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06C" w:rsidRPr="0002206C" w:rsidRDefault="0002206C" w:rsidP="0002206C">
      <w:pPr>
        <w:autoSpaceDE w:val="0"/>
        <w:autoSpaceDN w:val="0"/>
        <w:adjustRightInd w:val="0"/>
        <w:spacing w:after="0" w:line="249" w:lineRule="exact"/>
        <w:jc w:val="center"/>
        <w:rPr>
          <w:rFonts w:ascii="Calibri" w:eastAsia="Times New Roman" w:hAnsi="Calibri" w:cs="Arial"/>
          <w:sz w:val="20"/>
          <w:szCs w:val="20"/>
        </w:rPr>
      </w:pPr>
      <w:r w:rsidRPr="0002206C">
        <w:rPr>
          <w:rFonts w:ascii="Calibri" w:eastAsia="Times New Roman" w:hAnsi="Calibri" w:cs="Arial"/>
          <w:b/>
          <w:bCs/>
          <w:sz w:val="20"/>
          <w:szCs w:val="20"/>
        </w:rPr>
        <w:t>CITY OF HUNTSVILLE</w:t>
      </w:r>
    </w:p>
    <w:p w:rsidR="0002206C" w:rsidRPr="0002206C" w:rsidRDefault="0002206C" w:rsidP="0002206C">
      <w:pPr>
        <w:autoSpaceDE w:val="0"/>
        <w:autoSpaceDN w:val="0"/>
        <w:adjustRightInd w:val="0"/>
        <w:spacing w:after="0" w:line="249" w:lineRule="exact"/>
        <w:jc w:val="center"/>
        <w:rPr>
          <w:rFonts w:ascii="Calibri" w:eastAsia="Times New Roman" w:hAnsi="Calibri" w:cs="Arial"/>
          <w:b/>
          <w:bCs/>
          <w:sz w:val="20"/>
          <w:szCs w:val="20"/>
        </w:rPr>
      </w:pPr>
      <w:r w:rsidRPr="0002206C">
        <w:rPr>
          <w:rFonts w:ascii="Calibri" w:eastAsia="Times New Roman" w:hAnsi="Calibri" w:cs="Arial"/>
          <w:b/>
          <w:bCs/>
          <w:sz w:val="20"/>
          <w:szCs w:val="20"/>
        </w:rPr>
        <w:t xml:space="preserve">     NOTICE OF SUBMISSION OF </w:t>
      </w:r>
    </w:p>
    <w:p w:rsidR="0002206C" w:rsidRPr="0002206C" w:rsidRDefault="0002206C" w:rsidP="0002206C">
      <w:pPr>
        <w:autoSpaceDE w:val="0"/>
        <w:autoSpaceDN w:val="0"/>
        <w:adjustRightInd w:val="0"/>
        <w:spacing w:after="0" w:line="249" w:lineRule="exact"/>
        <w:jc w:val="center"/>
        <w:rPr>
          <w:rFonts w:ascii="Calibri" w:eastAsia="Times New Roman" w:hAnsi="Calibri" w:cs="Arial"/>
          <w:b/>
          <w:bCs/>
          <w:sz w:val="20"/>
          <w:szCs w:val="20"/>
        </w:rPr>
      </w:pPr>
      <w:r w:rsidRPr="0002206C">
        <w:rPr>
          <w:rFonts w:ascii="Calibri" w:eastAsia="Times New Roman" w:hAnsi="Calibri" w:cs="Arial"/>
          <w:b/>
          <w:bCs/>
          <w:sz w:val="20"/>
          <w:szCs w:val="20"/>
        </w:rPr>
        <w:t>201</w:t>
      </w:r>
      <w:r>
        <w:rPr>
          <w:rFonts w:ascii="Calibri" w:eastAsia="Times New Roman" w:hAnsi="Calibri" w:cs="Arial"/>
          <w:b/>
          <w:bCs/>
          <w:sz w:val="20"/>
          <w:szCs w:val="20"/>
        </w:rPr>
        <w:t>7</w:t>
      </w:r>
      <w:r w:rsidRPr="0002206C">
        <w:rPr>
          <w:rFonts w:ascii="Calibri" w:eastAsia="Times New Roman" w:hAnsi="Calibri" w:cs="Arial"/>
          <w:b/>
          <w:bCs/>
          <w:sz w:val="20"/>
          <w:szCs w:val="20"/>
        </w:rPr>
        <w:t xml:space="preserve"> ACTION PLAN</w:t>
      </w:r>
    </w:p>
    <w:p w:rsidR="0002206C" w:rsidRPr="0002206C" w:rsidRDefault="0002206C" w:rsidP="0002206C">
      <w:pPr>
        <w:autoSpaceDE w:val="0"/>
        <w:autoSpaceDN w:val="0"/>
        <w:adjustRightInd w:val="0"/>
        <w:spacing w:after="0" w:line="249" w:lineRule="exact"/>
        <w:jc w:val="center"/>
        <w:rPr>
          <w:rFonts w:ascii="Calibri" w:eastAsia="Times New Roman" w:hAnsi="Calibri" w:cs="Arial"/>
          <w:b/>
          <w:bCs/>
          <w:sz w:val="10"/>
          <w:szCs w:val="10"/>
        </w:rPr>
      </w:pPr>
    </w:p>
    <w:p w:rsidR="002C5344" w:rsidRDefault="0002206C" w:rsidP="002C5344">
      <w:pPr>
        <w:autoSpaceDE w:val="0"/>
        <w:autoSpaceDN w:val="0"/>
        <w:adjustRightInd w:val="0"/>
        <w:spacing w:after="0" w:line="249" w:lineRule="exact"/>
      </w:pPr>
      <w:r w:rsidRPr="0002206C">
        <w:rPr>
          <w:rFonts w:ascii="Calibri" w:eastAsia="Times New Roman" w:hAnsi="Calibri" w:cs="Arial"/>
          <w:sz w:val="20"/>
          <w:szCs w:val="20"/>
        </w:rPr>
        <w:t>The City of Huntsville, Alabama is required to prepare a Consolidated Plan every five years, which is a detailed analysis of the City’s housing and non-housing needs, available resources, and the plan used to utilize those resources. The plan includes a five-year Strategic Plan, a one year Action Plan, and the Consolidated Plan’s implementation tools for addressing some of the identified needs.  Community Development Block Grant (CDBG) funds and HOME Investment Partnership Program funds are received from the U. S. Department of Housing and Urban Development.  Huntsville has developed housing strategies which include efforts to increase the number of affordable housing units. The City has also addressed the housing and supportive services needs of special groups such as the elderly, very low income, homeless, physically disabled, and the mentally ill.  Anticipated sources of funding have been identified.  The following program activities are proposed for CDBG and HOME funds in the One Year Action Plan for FY1</w:t>
      </w:r>
      <w:r w:rsidR="002C5344">
        <w:rPr>
          <w:rFonts w:ascii="Calibri" w:eastAsia="Times New Roman" w:hAnsi="Calibri" w:cs="Arial"/>
          <w:sz w:val="20"/>
          <w:szCs w:val="20"/>
        </w:rPr>
        <w:t>7</w:t>
      </w:r>
      <w:r w:rsidRPr="0002206C">
        <w:rPr>
          <w:rFonts w:ascii="Calibri" w:eastAsia="Times New Roman" w:hAnsi="Calibri" w:cs="Arial"/>
          <w:sz w:val="20"/>
          <w:szCs w:val="20"/>
        </w:rPr>
        <w:t xml:space="preserve"> (7-1-1</w:t>
      </w:r>
      <w:r w:rsidR="002C5344">
        <w:rPr>
          <w:rFonts w:ascii="Calibri" w:eastAsia="Times New Roman" w:hAnsi="Calibri" w:cs="Arial"/>
          <w:sz w:val="20"/>
          <w:szCs w:val="20"/>
        </w:rPr>
        <w:t>7</w:t>
      </w:r>
      <w:r w:rsidRPr="0002206C">
        <w:rPr>
          <w:rFonts w:ascii="Calibri" w:eastAsia="Times New Roman" w:hAnsi="Calibri" w:cs="Arial"/>
          <w:sz w:val="20"/>
          <w:szCs w:val="20"/>
        </w:rPr>
        <w:t xml:space="preserve"> to 6-30-1</w:t>
      </w:r>
      <w:r w:rsidR="002C5344">
        <w:rPr>
          <w:rFonts w:ascii="Calibri" w:eastAsia="Times New Roman" w:hAnsi="Calibri" w:cs="Arial"/>
          <w:sz w:val="20"/>
          <w:szCs w:val="20"/>
        </w:rPr>
        <w:t>8</w:t>
      </w:r>
      <w:r w:rsidRPr="0002206C">
        <w:rPr>
          <w:rFonts w:ascii="Calibri" w:eastAsia="Times New Roman" w:hAnsi="Calibri" w:cs="Arial"/>
          <w:sz w:val="20"/>
          <w:szCs w:val="20"/>
        </w:rPr>
        <w:t>).</w:t>
      </w:r>
    </w:p>
    <w:tbl>
      <w:tblPr>
        <w:tblStyle w:val="TableGrid1"/>
        <w:tblpPr w:leftFromText="180" w:rightFromText="180" w:vertAnchor="page" w:horzAnchor="margin" w:tblpXSpec="center" w:tblpY="3241"/>
        <w:tblW w:w="14868" w:type="dxa"/>
        <w:tblLook w:val="04A0" w:firstRow="1" w:lastRow="0" w:firstColumn="1" w:lastColumn="0" w:noHBand="0" w:noVBand="1"/>
      </w:tblPr>
      <w:tblGrid>
        <w:gridCol w:w="1638"/>
        <w:gridCol w:w="4762"/>
        <w:gridCol w:w="1804"/>
        <w:gridCol w:w="1504"/>
        <w:gridCol w:w="5160"/>
      </w:tblGrid>
      <w:tr w:rsidR="00E66EE5" w:rsidRPr="00D14D76" w:rsidTr="00E66EE5">
        <w:trPr>
          <w:trHeight w:val="485"/>
        </w:trPr>
        <w:tc>
          <w:tcPr>
            <w:tcW w:w="14868" w:type="dxa"/>
            <w:gridSpan w:val="5"/>
            <w:tcBorders>
              <w:top w:val="nil"/>
              <w:left w:val="nil"/>
              <w:right w:val="nil"/>
            </w:tcBorders>
            <w:shd w:val="clear" w:color="auto" w:fill="auto"/>
            <w:vAlign w:val="center"/>
          </w:tcPr>
          <w:p w:rsidR="00E66EE5" w:rsidRDefault="00E66EE5" w:rsidP="00E66EE5">
            <w:pPr>
              <w:jc w:val="center"/>
              <w:rPr>
                <w:rFonts w:eastAsia="Calibri" w:cs="Times New Roman"/>
                <w:b/>
                <w:sz w:val="18"/>
                <w:szCs w:val="18"/>
                <w:u w:val="single"/>
              </w:rPr>
            </w:pPr>
            <w:r w:rsidRPr="00D14D76">
              <w:rPr>
                <w:rFonts w:eastAsia="Calibri" w:cs="Times New Roman"/>
                <w:b/>
                <w:sz w:val="18"/>
                <w:szCs w:val="18"/>
                <w:u w:val="single"/>
              </w:rPr>
              <w:t>CITY OF HUNTSVILLE 2017 PROPOSED ACTION PLAN PROJECTS AND PROGRAMS</w:t>
            </w:r>
          </w:p>
          <w:p w:rsidR="00051F4E" w:rsidRPr="00D14D76" w:rsidRDefault="00051F4E" w:rsidP="00E66EE5">
            <w:pPr>
              <w:jc w:val="center"/>
              <w:rPr>
                <w:rFonts w:eastAsia="Calibri" w:cs="Times New Roman"/>
                <w:b/>
                <w:sz w:val="18"/>
                <w:szCs w:val="18"/>
              </w:rPr>
            </w:pPr>
            <w:r>
              <w:rPr>
                <w:rFonts w:eastAsia="Calibri" w:cs="Times New Roman"/>
                <w:b/>
                <w:sz w:val="18"/>
                <w:szCs w:val="18"/>
              </w:rPr>
              <w:t>A</w:t>
            </w:r>
            <w:r w:rsidRPr="00051F4E">
              <w:rPr>
                <w:rFonts w:eastAsia="Calibri" w:cs="Times New Roman"/>
                <w:b/>
                <w:sz w:val="18"/>
                <w:szCs w:val="18"/>
              </w:rPr>
              <w:t>ll proposed activities’ budgets will be proportionally increased or decreased from the estimated funding levels to match actual allocation amoun</w:t>
            </w:r>
            <w:r>
              <w:rPr>
                <w:rFonts w:eastAsia="Calibri" w:cs="Times New Roman"/>
                <w:b/>
                <w:sz w:val="18"/>
                <w:szCs w:val="18"/>
              </w:rPr>
              <w:t>ts</w:t>
            </w:r>
          </w:p>
        </w:tc>
      </w:tr>
      <w:tr w:rsidR="00E66EE5" w:rsidRPr="00D14D76" w:rsidTr="00E66EE5">
        <w:trPr>
          <w:trHeight w:val="485"/>
        </w:trPr>
        <w:tc>
          <w:tcPr>
            <w:tcW w:w="6400" w:type="dxa"/>
            <w:gridSpan w:val="2"/>
            <w:shd w:val="clear" w:color="auto" w:fill="FFFF00"/>
            <w:vAlign w:val="center"/>
          </w:tcPr>
          <w:p w:rsidR="00E66EE5" w:rsidRPr="00D14D76" w:rsidRDefault="00E66EE5" w:rsidP="00E66EE5">
            <w:pPr>
              <w:jc w:val="center"/>
              <w:rPr>
                <w:rFonts w:eastAsia="Calibri" w:cs="Times New Roman"/>
                <w:b/>
                <w:sz w:val="18"/>
                <w:szCs w:val="18"/>
              </w:rPr>
            </w:pPr>
            <w:r w:rsidRPr="00D14D76">
              <w:rPr>
                <w:rFonts w:eastAsia="Calibri" w:cs="Times New Roman"/>
                <w:b/>
                <w:sz w:val="18"/>
                <w:szCs w:val="18"/>
              </w:rPr>
              <w:t>PROJECT/PROGRAM</w:t>
            </w:r>
          </w:p>
        </w:tc>
        <w:tc>
          <w:tcPr>
            <w:tcW w:w="1804" w:type="dxa"/>
            <w:shd w:val="clear" w:color="auto" w:fill="FFFF00"/>
            <w:vAlign w:val="center"/>
          </w:tcPr>
          <w:p w:rsidR="00E66EE5" w:rsidRPr="00D14D76" w:rsidRDefault="00E66EE5" w:rsidP="00E66EE5">
            <w:pPr>
              <w:jc w:val="center"/>
              <w:rPr>
                <w:rFonts w:eastAsia="Calibri" w:cs="Times New Roman"/>
                <w:b/>
                <w:sz w:val="18"/>
                <w:szCs w:val="18"/>
              </w:rPr>
            </w:pPr>
            <w:r w:rsidRPr="00D14D76">
              <w:rPr>
                <w:rFonts w:eastAsia="Calibri" w:cs="Times New Roman"/>
                <w:b/>
                <w:sz w:val="18"/>
                <w:szCs w:val="18"/>
              </w:rPr>
              <w:t>FUNDING SOURCE</w:t>
            </w:r>
          </w:p>
        </w:tc>
        <w:tc>
          <w:tcPr>
            <w:tcW w:w="1504" w:type="dxa"/>
            <w:tcBorders>
              <w:bottom w:val="single" w:sz="4" w:space="0" w:color="auto"/>
            </w:tcBorders>
            <w:shd w:val="clear" w:color="auto" w:fill="FFFF00"/>
            <w:vAlign w:val="center"/>
          </w:tcPr>
          <w:p w:rsidR="00E66EE5" w:rsidRPr="00D14D76" w:rsidRDefault="00E66EE5" w:rsidP="00E66EE5">
            <w:pPr>
              <w:jc w:val="center"/>
              <w:rPr>
                <w:rFonts w:eastAsia="Calibri" w:cs="Times New Roman"/>
                <w:b/>
                <w:sz w:val="18"/>
                <w:szCs w:val="18"/>
              </w:rPr>
            </w:pPr>
            <w:r w:rsidRPr="00D14D76">
              <w:rPr>
                <w:rFonts w:eastAsia="Calibri" w:cs="Times New Roman"/>
                <w:b/>
                <w:sz w:val="18"/>
                <w:szCs w:val="18"/>
              </w:rPr>
              <w:t>AMOUNT</w:t>
            </w:r>
          </w:p>
        </w:tc>
        <w:tc>
          <w:tcPr>
            <w:tcW w:w="5160" w:type="dxa"/>
            <w:shd w:val="clear" w:color="auto" w:fill="FFFF00"/>
            <w:vAlign w:val="center"/>
          </w:tcPr>
          <w:p w:rsidR="00E66EE5" w:rsidRPr="00D14D76" w:rsidRDefault="00E66EE5" w:rsidP="00E66EE5">
            <w:pPr>
              <w:jc w:val="center"/>
              <w:rPr>
                <w:rFonts w:eastAsia="Calibri" w:cs="Times New Roman"/>
                <w:b/>
                <w:sz w:val="18"/>
                <w:szCs w:val="18"/>
              </w:rPr>
            </w:pPr>
            <w:r w:rsidRPr="00D14D76">
              <w:rPr>
                <w:rFonts w:eastAsia="Calibri" w:cs="Times New Roman"/>
                <w:b/>
                <w:sz w:val="18"/>
                <w:szCs w:val="18"/>
              </w:rPr>
              <w:t>SUBRECIPIENT/PARTNER</w:t>
            </w:r>
          </w:p>
        </w:tc>
      </w:tr>
      <w:tr w:rsidR="00E66EE5" w:rsidRPr="00D14D76" w:rsidTr="00E66EE5">
        <w:trPr>
          <w:trHeight w:val="98"/>
        </w:trPr>
        <w:tc>
          <w:tcPr>
            <w:tcW w:w="1638" w:type="dxa"/>
            <w:vMerge w:val="restart"/>
            <w:vAlign w:val="center"/>
          </w:tcPr>
          <w:p w:rsidR="00E66EE5" w:rsidRPr="00D14D76" w:rsidRDefault="00E66EE5" w:rsidP="00E66EE5">
            <w:pPr>
              <w:rPr>
                <w:rFonts w:eastAsia="Calibri" w:cs="Times New Roman"/>
                <w:sz w:val="18"/>
                <w:szCs w:val="18"/>
              </w:rPr>
            </w:pPr>
            <w:r w:rsidRPr="00D14D76">
              <w:rPr>
                <w:rFonts w:eastAsia="Calibri" w:cs="Times New Roman"/>
                <w:sz w:val="18"/>
                <w:szCs w:val="18"/>
              </w:rPr>
              <w:t xml:space="preserve">NEIGHBORHOOD STABILIZATION </w:t>
            </w:r>
          </w:p>
          <w:p w:rsidR="00E66EE5" w:rsidRPr="00D14D76" w:rsidRDefault="00E66EE5" w:rsidP="00E66EE5">
            <w:pPr>
              <w:rPr>
                <w:rFonts w:eastAsia="Calibri" w:cs="Times New Roman"/>
                <w:sz w:val="18"/>
                <w:szCs w:val="18"/>
              </w:rPr>
            </w:pPr>
            <w:r w:rsidRPr="00D14D76">
              <w:rPr>
                <w:rFonts w:eastAsia="Calibri" w:cs="Times New Roman"/>
                <w:sz w:val="18"/>
                <w:szCs w:val="18"/>
              </w:rPr>
              <w:t>PROJECT</w:t>
            </w:r>
          </w:p>
        </w:tc>
        <w:tc>
          <w:tcPr>
            <w:tcW w:w="4762" w:type="dxa"/>
            <w:vAlign w:val="center"/>
          </w:tcPr>
          <w:p w:rsidR="00E66EE5" w:rsidRPr="00D14D76" w:rsidRDefault="00E66EE5" w:rsidP="00E66EE5">
            <w:pPr>
              <w:rPr>
                <w:rFonts w:eastAsia="Calibri" w:cs="Times New Roman"/>
                <w:sz w:val="18"/>
                <w:szCs w:val="18"/>
              </w:rPr>
            </w:pPr>
            <w:r w:rsidRPr="00D14D76">
              <w:rPr>
                <w:rFonts w:eastAsia="Calibri" w:cs="Times New Roman"/>
                <w:sz w:val="18"/>
                <w:szCs w:val="18"/>
              </w:rPr>
              <w:t>New Construction Program</w:t>
            </w:r>
          </w:p>
        </w:tc>
        <w:tc>
          <w:tcPr>
            <w:tcW w:w="1804" w:type="dxa"/>
            <w:vAlign w:val="center"/>
          </w:tcPr>
          <w:p w:rsidR="00E66EE5" w:rsidRPr="00D14D76" w:rsidRDefault="00E66EE5" w:rsidP="00E66EE5">
            <w:pPr>
              <w:jc w:val="center"/>
              <w:rPr>
                <w:rFonts w:eastAsia="Calibri" w:cs="Times New Roman"/>
                <w:sz w:val="18"/>
                <w:szCs w:val="18"/>
              </w:rPr>
            </w:pPr>
            <w:r w:rsidRPr="00D14D76">
              <w:rPr>
                <w:rFonts w:eastAsia="Calibri" w:cs="Times New Roman"/>
                <w:sz w:val="18"/>
                <w:szCs w:val="18"/>
              </w:rPr>
              <w:t>HOME</w:t>
            </w:r>
          </w:p>
        </w:tc>
        <w:tc>
          <w:tcPr>
            <w:tcW w:w="1504" w:type="dxa"/>
            <w:shd w:val="clear" w:color="auto" w:fill="auto"/>
            <w:vAlign w:val="center"/>
          </w:tcPr>
          <w:p w:rsidR="00E66EE5" w:rsidRPr="00D14D76" w:rsidRDefault="00E66EE5" w:rsidP="00E66EE5">
            <w:pPr>
              <w:jc w:val="right"/>
              <w:rPr>
                <w:rFonts w:eastAsia="Calibri" w:cs="Times New Roman"/>
                <w:sz w:val="18"/>
                <w:szCs w:val="18"/>
              </w:rPr>
            </w:pPr>
            <w:r w:rsidRPr="00D14D76">
              <w:rPr>
                <w:rFonts w:eastAsia="Calibri" w:cs="Times New Roman"/>
                <w:sz w:val="18"/>
                <w:szCs w:val="18"/>
              </w:rPr>
              <w:t>$49,636.00</w:t>
            </w:r>
          </w:p>
        </w:tc>
        <w:tc>
          <w:tcPr>
            <w:tcW w:w="5160" w:type="dxa"/>
            <w:vAlign w:val="center"/>
          </w:tcPr>
          <w:p w:rsidR="00E66EE5" w:rsidRPr="00D14D76" w:rsidRDefault="00E66EE5" w:rsidP="00E66EE5">
            <w:pPr>
              <w:rPr>
                <w:rFonts w:eastAsia="Calibri" w:cs="Times New Roman"/>
                <w:sz w:val="18"/>
                <w:szCs w:val="18"/>
              </w:rPr>
            </w:pPr>
            <w:r w:rsidRPr="00D14D76">
              <w:rPr>
                <w:rFonts w:eastAsia="Calibri" w:cs="Times New Roman"/>
                <w:sz w:val="18"/>
                <w:szCs w:val="18"/>
              </w:rPr>
              <w:t>Habitat for Humanity, Inc.</w:t>
            </w:r>
          </w:p>
        </w:tc>
      </w:tr>
      <w:tr w:rsidR="00E66EE5" w:rsidRPr="00D14D76" w:rsidTr="00E66EE5">
        <w:trPr>
          <w:trHeight w:val="197"/>
        </w:trPr>
        <w:tc>
          <w:tcPr>
            <w:tcW w:w="1638" w:type="dxa"/>
            <w:vMerge/>
            <w:vAlign w:val="center"/>
          </w:tcPr>
          <w:p w:rsidR="00E66EE5" w:rsidRPr="00D14D76" w:rsidRDefault="00E66EE5" w:rsidP="00E66EE5">
            <w:pPr>
              <w:rPr>
                <w:rFonts w:eastAsia="Calibri" w:cs="Times New Roman"/>
                <w:sz w:val="18"/>
                <w:szCs w:val="18"/>
              </w:rPr>
            </w:pPr>
          </w:p>
        </w:tc>
        <w:tc>
          <w:tcPr>
            <w:tcW w:w="4762" w:type="dxa"/>
            <w:vAlign w:val="center"/>
          </w:tcPr>
          <w:p w:rsidR="00E66EE5" w:rsidRPr="00D14D76" w:rsidRDefault="00E66EE5" w:rsidP="00E66EE5">
            <w:pPr>
              <w:rPr>
                <w:rFonts w:eastAsia="Calibri" w:cs="Times New Roman"/>
                <w:sz w:val="18"/>
                <w:szCs w:val="18"/>
              </w:rPr>
            </w:pPr>
            <w:r w:rsidRPr="00D14D76">
              <w:rPr>
                <w:rFonts w:eastAsia="Calibri" w:cs="Times New Roman"/>
                <w:sz w:val="18"/>
                <w:szCs w:val="18"/>
              </w:rPr>
              <w:t xml:space="preserve">Community Housing Development Organization </w:t>
            </w:r>
          </w:p>
        </w:tc>
        <w:tc>
          <w:tcPr>
            <w:tcW w:w="1804" w:type="dxa"/>
            <w:vAlign w:val="center"/>
          </w:tcPr>
          <w:p w:rsidR="00E66EE5" w:rsidRPr="00D14D76" w:rsidRDefault="00E66EE5" w:rsidP="00E66EE5">
            <w:pPr>
              <w:jc w:val="center"/>
              <w:rPr>
                <w:rFonts w:eastAsia="Calibri" w:cs="Times New Roman"/>
                <w:sz w:val="18"/>
                <w:szCs w:val="18"/>
              </w:rPr>
            </w:pPr>
            <w:r w:rsidRPr="00D14D76">
              <w:rPr>
                <w:rFonts w:eastAsia="Calibri" w:cs="Times New Roman"/>
                <w:sz w:val="18"/>
                <w:szCs w:val="18"/>
              </w:rPr>
              <w:t>HOME</w:t>
            </w:r>
          </w:p>
        </w:tc>
        <w:tc>
          <w:tcPr>
            <w:tcW w:w="1504" w:type="dxa"/>
            <w:shd w:val="clear" w:color="auto" w:fill="auto"/>
            <w:vAlign w:val="center"/>
          </w:tcPr>
          <w:p w:rsidR="00E66EE5" w:rsidRPr="00D14D76" w:rsidRDefault="00E66EE5" w:rsidP="00E66EE5">
            <w:pPr>
              <w:jc w:val="right"/>
              <w:rPr>
                <w:rFonts w:eastAsia="Calibri" w:cs="Times New Roman"/>
                <w:sz w:val="18"/>
                <w:szCs w:val="18"/>
              </w:rPr>
            </w:pPr>
            <w:r w:rsidRPr="00D14D76">
              <w:rPr>
                <w:rFonts w:eastAsia="Calibri" w:cs="Times New Roman"/>
                <w:sz w:val="18"/>
                <w:szCs w:val="18"/>
              </w:rPr>
              <w:t>$92,476.00</w:t>
            </w:r>
          </w:p>
        </w:tc>
        <w:tc>
          <w:tcPr>
            <w:tcW w:w="5160" w:type="dxa"/>
            <w:vMerge w:val="restart"/>
            <w:vAlign w:val="center"/>
          </w:tcPr>
          <w:p w:rsidR="00E66EE5" w:rsidRPr="00D14D76" w:rsidRDefault="00E66EE5" w:rsidP="00E66EE5">
            <w:pPr>
              <w:rPr>
                <w:sz w:val="18"/>
                <w:szCs w:val="18"/>
              </w:rPr>
            </w:pPr>
            <w:r w:rsidRPr="00D14D76">
              <w:rPr>
                <w:rFonts w:eastAsia="Calibri" w:cs="Times New Roman"/>
                <w:sz w:val="18"/>
                <w:szCs w:val="18"/>
              </w:rPr>
              <w:t xml:space="preserve">Family Services Center, Inc. </w:t>
            </w:r>
          </w:p>
        </w:tc>
      </w:tr>
      <w:tr w:rsidR="00E66EE5" w:rsidRPr="00D14D76" w:rsidTr="00E66EE5">
        <w:trPr>
          <w:trHeight w:val="170"/>
        </w:trPr>
        <w:tc>
          <w:tcPr>
            <w:tcW w:w="1638" w:type="dxa"/>
            <w:vMerge/>
            <w:vAlign w:val="center"/>
          </w:tcPr>
          <w:p w:rsidR="00E66EE5" w:rsidRPr="00D14D76" w:rsidRDefault="00E66EE5" w:rsidP="00E66EE5">
            <w:pPr>
              <w:rPr>
                <w:rFonts w:eastAsia="Calibri" w:cs="Times New Roman"/>
                <w:sz w:val="18"/>
                <w:szCs w:val="18"/>
              </w:rPr>
            </w:pPr>
          </w:p>
        </w:tc>
        <w:tc>
          <w:tcPr>
            <w:tcW w:w="4762" w:type="dxa"/>
            <w:vAlign w:val="center"/>
          </w:tcPr>
          <w:p w:rsidR="00E66EE5" w:rsidRPr="00D14D76" w:rsidRDefault="00E66EE5" w:rsidP="00E66EE5">
            <w:pPr>
              <w:rPr>
                <w:rFonts w:eastAsia="Calibri" w:cs="Times New Roman"/>
                <w:sz w:val="18"/>
                <w:szCs w:val="18"/>
              </w:rPr>
            </w:pPr>
            <w:proofErr w:type="spellStart"/>
            <w:r w:rsidRPr="00D14D76">
              <w:rPr>
                <w:rFonts w:eastAsia="Calibri" w:cs="Times New Roman"/>
                <w:sz w:val="18"/>
                <w:szCs w:val="18"/>
              </w:rPr>
              <w:t>Downpayment</w:t>
            </w:r>
            <w:proofErr w:type="spellEnd"/>
            <w:r w:rsidRPr="00D14D76">
              <w:rPr>
                <w:rFonts w:eastAsia="Calibri" w:cs="Times New Roman"/>
                <w:sz w:val="18"/>
                <w:szCs w:val="18"/>
              </w:rPr>
              <w:t xml:space="preserve"> Assistance Program </w:t>
            </w:r>
          </w:p>
        </w:tc>
        <w:tc>
          <w:tcPr>
            <w:tcW w:w="1804" w:type="dxa"/>
            <w:vAlign w:val="center"/>
          </w:tcPr>
          <w:p w:rsidR="00E66EE5" w:rsidRPr="00D14D76" w:rsidRDefault="00E66EE5" w:rsidP="00E66EE5">
            <w:pPr>
              <w:jc w:val="center"/>
              <w:rPr>
                <w:rFonts w:eastAsia="Calibri" w:cs="Times New Roman"/>
                <w:sz w:val="18"/>
                <w:szCs w:val="18"/>
              </w:rPr>
            </w:pPr>
            <w:r w:rsidRPr="00D14D76">
              <w:rPr>
                <w:rFonts w:eastAsia="Calibri" w:cs="Times New Roman"/>
                <w:sz w:val="18"/>
                <w:szCs w:val="18"/>
              </w:rPr>
              <w:t>HOME</w:t>
            </w:r>
          </w:p>
        </w:tc>
        <w:tc>
          <w:tcPr>
            <w:tcW w:w="1504" w:type="dxa"/>
            <w:shd w:val="clear" w:color="auto" w:fill="auto"/>
            <w:vAlign w:val="center"/>
          </w:tcPr>
          <w:p w:rsidR="00E66EE5" w:rsidRPr="00D14D76" w:rsidRDefault="00E66EE5" w:rsidP="00E66EE5">
            <w:pPr>
              <w:jc w:val="right"/>
              <w:rPr>
                <w:rFonts w:eastAsia="Calibri" w:cs="Times New Roman"/>
                <w:sz w:val="18"/>
                <w:szCs w:val="18"/>
              </w:rPr>
            </w:pPr>
            <w:r w:rsidRPr="00D14D76">
              <w:rPr>
                <w:rFonts w:eastAsia="Calibri" w:cs="Times New Roman"/>
                <w:sz w:val="18"/>
                <w:szCs w:val="18"/>
              </w:rPr>
              <w:t>$160,000.00</w:t>
            </w:r>
          </w:p>
        </w:tc>
        <w:tc>
          <w:tcPr>
            <w:tcW w:w="5160" w:type="dxa"/>
            <w:vMerge/>
            <w:vAlign w:val="center"/>
          </w:tcPr>
          <w:p w:rsidR="00E66EE5" w:rsidRPr="00D14D76" w:rsidRDefault="00E66EE5" w:rsidP="00E66EE5">
            <w:pPr>
              <w:rPr>
                <w:sz w:val="18"/>
                <w:szCs w:val="18"/>
              </w:rPr>
            </w:pPr>
          </w:p>
        </w:tc>
      </w:tr>
      <w:tr w:rsidR="00E66EE5" w:rsidRPr="00D14D76" w:rsidTr="00E66EE5">
        <w:trPr>
          <w:trHeight w:val="98"/>
        </w:trPr>
        <w:tc>
          <w:tcPr>
            <w:tcW w:w="1638" w:type="dxa"/>
            <w:vMerge/>
            <w:vAlign w:val="center"/>
          </w:tcPr>
          <w:p w:rsidR="00E66EE5" w:rsidRPr="00D14D76" w:rsidRDefault="00E66EE5" w:rsidP="00E66EE5">
            <w:pPr>
              <w:rPr>
                <w:rFonts w:eastAsia="Calibri" w:cs="Times New Roman"/>
                <w:sz w:val="18"/>
                <w:szCs w:val="18"/>
              </w:rPr>
            </w:pPr>
          </w:p>
        </w:tc>
        <w:tc>
          <w:tcPr>
            <w:tcW w:w="4762" w:type="dxa"/>
            <w:vAlign w:val="center"/>
          </w:tcPr>
          <w:p w:rsidR="00E66EE5" w:rsidRPr="00D14D76" w:rsidRDefault="00E66EE5" w:rsidP="00E66EE5">
            <w:pPr>
              <w:rPr>
                <w:rFonts w:eastAsia="Calibri" w:cs="Times New Roman"/>
                <w:sz w:val="18"/>
                <w:szCs w:val="18"/>
              </w:rPr>
            </w:pPr>
            <w:r w:rsidRPr="00D14D76">
              <w:rPr>
                <w:rFonts w:eastAsia="Calibri" w:cs="Times New Roman"/>
                <w:sz w:val="18"/>
                <w:szCs w:val="18"/>
              </w:rPr>
              <w:t xml:space="preserve">Housing Counseling Program </w:t>
            </w:r>
          </w:p>
        </w:tc>
        <w:tc>
          <w:tcPr>
            <w:tcW w:w="1804" w:type="dxa"/>
            <w:vAlign w:val="center"/>
          </w:tcPr>
          <w:p w:rsidR="00E66EE5" w:rsidRPr="00D14D76" w:rsidRDefault="00E66EE5" w:rsidP="00E66EE5">
            <w:pPr>
              <w:jc w:val="center"/>
              <w:rPr>
                <w:rFonts w:eastAsia="Calibri" w:cs="Times New Roman"/>
                <w:sz w:val="18"/>
                <w:szCs w:val="18"/>
              </w:rPr>
            </w:pPr>
            <w:r w:rsidRPr="00D14D76">
              <w:rPr>
                <w:rFonts w:eastAsia="Calibri" w:cs="Times New Roman"/>
                <w:sz w:val="18"/>
                <w:szCs w:val="18"/>
              </w:rPr>
              <w:t>HOME</w:t>
            </w:r>
          </w:p>
        </w:tc>
        <w:tc>
          <w:tcPr>
            <w:tcW w:w="1504" w:type="dxa"/>
            <w:shd w:val="clear" w:color="auto" w:fill="auto"/>
            <w:vAlign w:val="center"/>
          </w:tcPr>
          <w:p w:rsidR="00E66EE5" w:rsidRPr="00D14D76" w:rsidRDefault="00E66EE5" w:rsidP="00E66EE5">
            <w:pPr>
              <w:jc w:val="right"/>
              <w:rPr>
                <w:rFonts w:eastAsia="Calibri" w:cs="Times New Roman"/>
                <w:sz w:val="18"/>
                <w:szCs w:val="18"/>
              </w:rPr>
            </w:pPr>
            <w:r w:rsidRPr="00D14D76">
              <w:rPr>
                <w:rFonts w:eastAsia="Calibri" w:cs="Times New Roman"/>
                <w:sz w:val="18"/>
                <w:szCs w:val="18"/>
              </w:rPr>
              <w:t>$8,640.00</w:t>
            </w:r>
          </w:p>
        </w:tc>
        <w:tc>
          <w:tcPr>
            <w:tcW w:w="5160" w:type="dxa"/>
            <w:vMerge/>
            <w:vAlign w:val="center"/>
          </w:tcPr>
          <w:p w:rsidR="00E66EE5" w:rsidRPr="00D14D76" w:rsidRDefault="00E66EE5" w:rsidP="00E66EE5">
            <w:pPr>
              <w:rPr>
                <w:sz w:val="18"/>
                <w:szCs w:val="18"/>
              </w:rPr>
            </w:pPr>
          </w:p>
        </w:tc>
      </w:tr>
      <w:tr w:rsidR="00E66EE5" w:rsidRPr="00D14D76" w:rsidTr="00E66EE5">
        <w:trPr>
          <w:trHeight w:val="70"/>
        </w:trPr>
        <w:tc>
          <w:tcPr>
            <w:tcW w:w="1638" w:type="dxa"/>
            <w:vMerge/>
            <w:vAlign w:val="center"/>
          </w:tcPr>
          <w:p w:rsidR="00E66EE5" w:rsidRPr="00D14D76" w:rsidRDefault="00E66EE5" w:rsidP="00E66EE5">
            <w:pPr>
              <w:rPr>
                <w:rFonts w:eastAsia="Calibri" w:cs="Times New Roman"/>
                <w:sz w:val="18"/>
                <w:szCs w:val="18"/>
              </w:rPr>
            </w:pPr>
          </w:p>
        </w:tc>
        <w:tc>
          <w:tcPr>
            <w:tcW w:w="4762" w:type="dxa"/>
            <w:vAlign w:val="center"/>
          </w:tcPr>
          <w:p w:rsidR="00E66EE5" w:rsidRPr="00D14D76" w:rsidRDefault="00E66EE5" w:rsidP="00E66EE5">
            <w:pPr>
              <w:rPr>
                <w:rFonts w:eastAsia="Calibri" w:cs="Times New Roman"/>
                <w:sz w:val="18"/>
                <w:szCs w:val="18"/>
              </w:rPr>
            </w:pPr>
            <w:r w:rsidRPr="00D14D76">
              <w:rPr>
                <w:rFonts w:eastAsia="Calibri" w:cs="Times New Roman"/>
                <w:sz w:val="18"/>
                <w:szCs w:val="18"/>
              </w:rPr>
              <w:t>Multi-Family Program</w:t>
            </w:r>
          </w:p>
        </w:tc>
        <w:tc>
          <w:tcPr>
            <w:tcW w:w="1804" w:type="dxa"/>
            <w:vAlign w:val="center"/>
          </w:tcPr>
          <w:p w:rsidR="00E66EE5" w:rsidRPr="00D14D76" w:rsidRDefault="00E66EE5" w:rsidP="00E66EE5">
            <w:pPr>
              <w:jc w:val="center"/>
              <w:rPr>
                <w:sz w:val="18"/>
                <w:szCs w:val="18"/>
              </w:rPr>
            </w:pPr>
            <w:r w:rsidRPr="00D14D76">
              <w:rPr>
                <w:rFonts w:eastAsia="Calibri" w:cs="Times New Roman"/>
                <w:sz w:val="18"/>
                <w:szCs w:val="18"/>
              </w:rPr>
              <w:t>HOME</w:t>
            </w:r>
          </w:p>
        </w:tc>
        <w:tc>
          <w:tcPr>
            <w:tcW w:w="1504" w:type="dxa"/>
            <w:shd w:val="clear" w:color="auto" w:fill="auto"/>
            <w:vAlign w:val="center"/>
          </w:tcPr>
          <w:p w:rsidR="00E66EE5" w:rsidRPr="00D14D76" w:rsidRDefault="00E66EE5" w:rsidP="00E66EE5">
            <w:pPr>
              <w:jc w:val="right"/>
              <w:rPr>
                <w:rFonts w:eastAsia="Calibri" w:cs="Times New Roman"/>
                <w:sz w:val="18"/>
                <w:szCs w:val="18"/>
              </w:rPr>
            </w:pPr>
            <w:r w:rsidRPr="00D14D76">
              <w:rPr>
                <w:rFonts w:eastAsia="Calibri" w:cs="Times New Roman"/>
                <w:sz w:val="18"/>
                <w:szCs w:val="18"/>
              </w:rPr>
              <w:t>$225,000.00</w:t>
            </w:r>
          </w:p>
        </w:tc>
        <w:tc>
          <w:tcPr>
            <w:tcW w:w="5160" w:type="dxa"/>
            <w:vAlign w:val="center"/>
          </w:tcPr>
          <w:p w:rsidR="00E66EE5" w:rsidRPr="00D14D76" w:rsidRDefault="00E66EE5" w:rsidP="00E66EE5">
            <w:pPr>
              <w:rPr>
                <w:rFonts w:eastAsia="Calibri" w:cs="Times New Roman"/>
                <w:sz w:val="18"/>
                <w:szCs w:val="18"/>
              </w:rPr>
            </w:pPr>
            <w:r w:rsidRPr="00D14D76">
              <w:rPr>
                <w:rFonts w:eastAsia="Calibri" w:cs="Times New Roman"/>
                <w:sz w:val="18"/>
                <w:szCs w:val="18"/>
              </w:rPr>
              <w:t>Neighborhood Concepts, Inc.-</w:t>
            </w:r>
            <w:r w:rsidRPr="00D14D76">
              <w:rPr>
                <w:sz w:val="18"/>
                <w:szCs w:val="18"/>
              </w:rPr>
              <w:t xml:space="preserve"> </w:t>
            </w:r>
            <w:r w:rsidRPr="00D14D76">
              <w:rPr>
                <w:rFonts w:eastAsia="Calibri" w:cs="Times New Roman"/>
                <w:sz w:val="18"/>
                <w:szCs w:val="18"/>
              </w:rPr>
              <w:t>Cottages at Indian Creek, LLC</w:t>
            </w:r>
          </w:p>
        </w:tc>
      </w:tr>
      <w:tr w:rsidR="00E66EE5" w:rsidRPr="00D14D76" w:rsidTr="00E66EE5">
        <w:trPr>
          <w:trHeight w:val="170"/>
        </w:trPr>
        <w:tc>
          <w:tcPr>
            <w:tcW w:w="1638" w:type="dxa"/>
            <w:vMerge/>
            <w:vAlign w:val="center"/>
          </w:tcPr>
          <w:p w:rsidR="00E66EE5" w:rsidRPr="00D14D76" w:rsidRDefault="00E66EE5" w:rsidP="00E66EE5">
            <w:pPr>
              <w:rPr>
                <w:rFonts w:eastAsia="Calibri" w:cs="Times New Roman"/>
                <w:sz w:val="18"/>
                <w:szCs w:val="18"/>
              </w:rPr>
            </w:pPr>
          </w:p>
        </w:tc>
        <w:tc>
          <w:tcPr>
            <w:tcW w:w="4762" w:type="dxa"/>
            <w:vMerge w:val="restart"/>
            <w:vAlign w:val="center"/>
          </w:tcPr>
          <w:p w:rsidR="00E66EE5" w:rsidRPr="00D14D76" w:rsidRDefault="00E66EE5" w:rsidP="00E66EE5">
            <w:pPr>
              <w:rPr>
                <w:rFonts w:eastAsia="Calibri" w:cs="Times New Roman"/>
                <w:sz w:val="18"/>
                <w:szCs w:val="18"/>
              </w:rPr>
            </w:pPr>
            <w:r w:rsidRPr="00D14D76">
              <w:rPr>
                <w:rFonts w:eastAsia="Calibri" w:cs="Times New Roman"/>
                <w:sz w:val="18"/>
                <w:szCs w:val="18"/>
              </w:rPr>
              <w:t xml:space="preserve">Deferred Maintenance Home Repair Program </w:t>
            </w:r>
          </w:p>
        </w:tc>
        <w:tc>
          <w:tcPr>
            <w:tcW w:w="1804" w:type="dxa"/>
            <w:vMerge w:val="restart"/>
            <w:vAlign w:val="center"/>
          </w:tcPr>
          <w:p w:rsidR="00E66EE5" w:rsidRPr="00D14D76" w:rsidRDefault="00E66EE5" w:rsidP="00E66EE5">
            <w:pPr>
              <w:jc w:val="center"/>
              <w:rPr>
                <w:rFonts w:eastAsia="Calibri" w:cs="Times New Roman"/>
                <w:sz w:val="18"/>
                <w:szCs w:val="18"/>
              </w:rPr>
            </w:pPr>
            <w:r w:rsidRPr="00D14D76">
              <w:rPr>
                <w:rFonts w:eastAsia="Calibri" w:cs="Times New Roman"/>
                <w:sz w:val="18"/>
                <w:szCs w:val="18"/>
              </w:rPr>
              <w:t>CDBG</w:t>
            </w:r>
          </w:p>
        </w:tc>
        <w:tc>
          <w:tcPr>
            <w:tcW w:w="1504" w:type="dxa"/>
            <w:shd w:val="clear" w:color="auto" w:fill="auto"/>
            <w:vAlign w:val="center"/>
          </w:tcPr>
          <w:p w:rsidR="00E66EE5" w:rsidRPr="00D14D76" w:rsidRDefault="00E66EE5" w:rsidP="00E66EE5">
            <w:pPr>
              <w:jc w:val="right"/>
              <w:rPr>
                <w:rFonts w:eastAsia="Calibri" w:cs="Times New Roman"/>
                <w:sz w:val="18"/>
                <w:szCs w:val="18"/>
              </w:rPr>
            </w:pPr>
            <w:r w:rsidRPr="00D14D76">
              <w:rPr>
                <w:rFonts w:eastAsia="Calibri" w:cs="Times New Roman"/>
                <w:sz w:val="18"/>
                <w:szCs w:val="18"/>
              </w:rPr>
              <w:t>$7,500.00</w:t>
            </w:r>
          </w:p>
        </w:tc>
        <w:tc>
          <w:tcPr>
            <w:tcW w:w="5160" w:type="dxa"/>
            <w:vAlign w:val="center"/>
          </w:tcPr>
          <w:p w:rsidR="00E66EE5" w:rsidRPr="00D14D76" w:rsidRDefault="00E66EE5" w:rsidP="00E66EE5">
            <w:pPr>
              <w:rPr>
                <w:rFonts w:eastAsia="Calibri" w:cs="Times New Roman"/>
                <w:sz w:val="18"/>
                <w:szCs w:val="18"/>
              </w:rPr>
            </w:pPr>
            <w:r w:rsidRPr="00D14D76">
              <w:rPr>
                <w:rFonts w:eastAsia="Calibri" w:cs="Times New Roman"/>
                <w:sz w:val="18"/>
                <w:szCs w:val="18"/>
              </w:rPr>
              <w:t>CASA, Inc.</w:t>
            </w:r>
          </w:p>
        </w:tc>
      </w:tr>
      <w:tr w:rsidR="00E66EE5" w:rsidRPr="00D14D76" w:rsidTr="00E66EE5">
        <w:trPr>
          <w:trHeight w:val="70"/>
        </w:trPr>
        <w:tc>
          <w:tcPr>
            <w:tcW w:w="1638" w:type="dxa"/>
            <w:vMerge/>
            <w:vAlign w:val="center"/>
          </w:tcPr>
          <w:p w:rsidR="00E66EE5" w:rsidRPr="00D14D76" w:rsidRDefault="00E66EE5" w:rsidP="00E66EE5">
            <w:pPr>
              <w:rPr>
                <w:rFonts w:eastAsia="Calibri" w:cs="Times New Roman"/>
                <w:sz w:val="18"/>
                <w:szCs w:val="18"/>
              </w:rPr>
            </w:pPr>
          </w:p>
        </w:tc>
        <w:tc>
          <w:tcPr>
            <w:tcW w:w="4762" w:type="dxa"/>
            <w:vMerge/>
            <w:vAlign w:val="center"/>
          </w:tcPr>
          <w:p w:rsidR="00E66EE5" w:rsidRPr="00D14D76" w:rsidRDefault="00E66EE5" w:rsidP="00E66EE5">
            <w:pPr>
              <w:rPr>
                <w:rFonts w:eastAsia="Calibri" w:cs="Times New Roman"/>
                <w:sz w:val="18"/>
                <w:szCs w:val="18"/>
              </w:rPr>
            </w:pPr>
          </w:p>
        </w:tc>
        <w:tc>
          <w:tcPr>
            <w:tcW w:w="1804" w:type="dxa"/>
            <w:vMerge/>
            <w:vAlign w:val="center"/>
          </w:tcPr>
          <w:p w:rsidR="00E66EE5" w:rsidRPr="00D14D76" w:rsidRDefault="00E66EE5" w:rsidP="00E66EE5">
            <w:pPr>
              <w:jc w:val="center"/>
              <w:rPr>
                <w:rFonts w:eastAsia="Calibri" w:cs="Times New Roman"/>
                <w:sz w:val="18"/>
                <w:szCs w:val="18"/>
              </w:rPr>
            </w:pPr>
          </w:p>
        </w:tc>
        <w:tc>
          <w:tcPr>
            <w:tcW w:w="1504" w:type="dxa"/>
            <w:shd w:val="clear" w:color="auto" w:fill="auto"/>
            <w:vAlign w:val="center"/>
          </w:tcPr>
          <w:p w:rsidR="00E66EE5" w:rsidRPr="00D14D76" w:rsidRDefault="00E66EE5" w:rsidP="00E66EE5">
            <w:pPr>
              <w:jc w:val="right"/>
              <w:rPr>
                <w:rFonts w:eastAsia="Calibri" w:cs="Times New Roman"/>
                <w:sz w:val="18"/>
                <w:szCs w:val="18"/>
              </w:rPr>
            </w:pPr>
            <w:r w:rsidRPr="00D14D76">
              <w:rPr>
                <w:rFonts w:eastAsia="Calibri" w:cs="Times New Roman"/>
                <w:sz w:val="18"/>
                <w:szCs w:val="18"/>
              </w:rPr>
              <w:t>$339,700.00</w:t>
            </w:r>
          </w:p>
        </w:tc>
        <w:tc>
          <w:tcPr>
            <w:tcW w:w="5160" w:type="dxa"/>
            <w:vMerge w:val="restart"/>
            <w:vAlign w:val="center"/>
          </w:tcPr>
          <w:p w:rsidR="00E66EE5" w:rsidRPr="00D14D76" w:rsidRDefault="00E66EE5" w:rsidP="00E66EE5">
            <w:pPr>
              <w:rPr>
                <w:rFonts w:eastAsia="Calibri" w:cs="Times New Roman"/>
                <w:sz w:val="18"/>
                <w:szCs w:val="18"/>
              </w:rPr>
            </w:pPr>
            <w:r w:rsidRPr="00D14D76">
              <w:rPr>
                <w:rFonts w:eastAsia="Calibri" w:cs="Times New Roman"/>
                <w:sz w:val="18"/>
                <w:szCs w:val="18"/>
              </w:rPr>
              <w:t>City of Huntsville Community Development</w:t>
            </w:r>
          </w:p>
        </w:tc>
      </w:tr>
      <w:tr w:rsidR="00E66EE5" w:rsidRPr="00D14D76" w:rsidTr="00E66EE5">
        <w:trPr>
          <w:trHeight w:val="98"/>
        </w:trPr>
        <w:tc>
          <w:tcPr>
            <w:tcW w:w="1638" w:type="dxa"/>
            <w:vMerge/>
            <w:vAlign w:val="center"/>
          </w:tcPr>
          <w:p w:rsidR="00E66EE5" w:rsidRPr="00D14D76" w:rsidRDefault="00E66EE5" w:rsidP="00E66EE5">
            <w:pPr>
              <w:rPr>
                <w:rFonts w:eastAsia="Calibri" w:cs="Times New Roman"/>
                <w:sz w:val="18"/>
                <w:szCs w:val="18"/>
              </w:rPr>
            </w:pPr>
          </w:p>
        </w:tc>
        <w:tc>
          <w:tcPr>
            <w:tcW w:w="4762" w:type="dxa"/>
            <w:vAlign w:val="center"/>
          </w:tcPr>
          <w:p w:rsidR="00E66EE5" w:rsidRPr="00D14D76" w:rsidRDefault="00E66EE5" w:rsidP="00E66EE5">
            <w:pPr>
              <w:rPr>
                <w:rFonts w:eastAsia="Calibri" w:cs="Times New Roman"/>
                <w:sz w:val="18"/>
                <w:szCs w:val="18"/>
              </w:rPr>
            </w:pPr>
            <w:r w:rsidRPr="00D14D76">
              <w:rPr>
                <w:rFonts w:eastAsia="Calibri" w:cs="Times New Roman"/>
                <w:sz w:val="18"/>
                <w:szCs w:val="18"/>
              </w:rPr>
              <w:t>Code Enforcement Program</w:t>
            </w:r>
          </w:p>
        </w:tc>
        <w:tc>
          <w:tcPr>
            <w:tcW w:w="1804" w:type="dxa"/>
            <w:vAlign w:val="center"/>
          </w:tcPr>
          <w:p w:rsidR="00E66EE5" w:rsidRPr="00D14D76" w:rsidRDefault="00E66EE5" w:rsidP="00E66EE5">
            <w:pPr>
              <w:jc w:val="center"/>
              <w:rPr>
                <w:rFonts w:eastAsia="Calibri" w:cs="Times New Roman"/>
                <w:sz w:val="18"/>
                <w:szCs w:val="18"/>
              </w:rPr>
            </w:pPr>
            <w:r w:rsidRPr="00D14D76">
              <w:rPr>
                <w:rFonts w:eastAsia="Calibri" w:cs="Times New Roman"/>
                <w:sz w:val="18"/>
                <w:szCs w:val="18"/>
              </w:rPr>
              <w:t>CDBG</w:t>
            </w:r>
          </w:p>
        </w:tc>
        <w:tc>
          <w:tcPr>
            <w:tcW w:w="1504" w:type="dxa"/>
            <w:shd w:val="clear" w:color="auto" w:fill="auto"/>
            <w:vAlign w:val="center"/>
          </w:tcPr>
          <w:p w:rsidR="00E66EE5" w:rsidRPr="00D14D76" w:rsidRDefault="00E66EE5" w:rsidP="00E66EE5">
            <w:pPr>
              <w:jc w:val="right"/>
              <w:rPr>
                <w:rFonts w:eastAsia="Calibri" w:cs="Times New Roman"/>
                <w:sz w:val="18"/>
                <w:szCs w:val="18"/>
              </w:rPr>
            </w:pPr>
            <w:r w:rsidRPr="00D14D76">
              <w:rPr>
                <w:rFonts w:eastAsia="Calibri" w:cs="Times New Roman"/>
                <w:sz w:val="18"/>
                <w:szCs w:val="18"/>
              </w:rPr>
              <w:t>$450,000.00</w:t>
            </w:r>
          </w:p>
        </w:tc>
        <w:tc>
          <w:tcPr>
            <w:tcW w:w="5160" w:type="dxa"/>
            <w:vMerge/>
            <w:vAlign w:val="center"/>
          </w:tcPr>
          <w:p w:rsidR="00E66EE5" w:rsidRPr="00D14D76" w:rsidRDefault="00E66EE5" w:rsidP="00E66EE5">
            <w:pPr>
              <w:rPr>
                <w:rFonts w:eastAsia="Calibri" w:cs="Times New Roman"/>
                <w:sz w:val="18"/>
                <w:szCs w:val="18"/>
              </w:rPr>
            </w:pPr>
          </w:p>
        </w:tc>
      </w:tr>
      <w:tr w:rsidR="00E66EE5" w:rsidRPr="00D14D76" w:rsidTr="00E66EE5">
        <w:trPr>
          <w:trHeight w:val="107"/>
        </w:trPr>
        <w:tc>
          <w:tcPr>
            <w:tcW w:w="1638" w:type="dxa"/>
            <w:vMerge/>
            <w:vAlign w:val="center"/>
          </w:tcPr>
          <w:p w:rsidR="00E66EE5" w:rsidRPr="00D14D76" w:rsidRDefault="00E66EE5" w:rsidP="00E66EE5">
            <w:pPr>
              <w:rPr>
                <w:rFonts w:eastAsia="Calibri" w:cs="Times New Roman"/>
                <w:sz w:val="18"/>
                <w:szCs w:val="18"/>
              </w:rPr>
            </w:pPr>
          </w:p>
        </w:tc>
        <w:tc>
          <w:tcPr>
            <w:tcW w:w="4762" w:type="dxa"/>
            <w:vAlign w:val="center"/>
          </w:tcPr>
          <w:p w:rsidR="00E66EE5" w:rsidRPr="00D14D76" w:rsidRDefault="00E66EE5" w:rsidP="00E66EE5">
            <w:pPr>
              <w:rPr>
                <w:rFonts w:eastAsia="Calibri" w:cs="Times New Roman"/>
                <w:sz w:val="18"/>
                <w:szCs w:val="18"/>
              </w:rPr>
            </w:pPr>
            <w:r w:rsidRPr="00D14D76">
              <w:rPr>
                <w:rFonts w:eastAsia="Calibri" w:cs="Times New Roman"/>
                <w:sz w:val="18"/>
                <w:szCs w:val="18"/>
              </w:rPr>
              <w:t>Special Economic Development Program</w:t>
            </w:r>
          </w:p>
        </w:tc>
        <w:tc>
          <w:tcPr>
            <w:tcW w:w="1804" w:type="dxa"/>
            <w:vAlign w:val="center"/>
          </w:tcPr>
          <w:p w:rsidR="00E66EE5" w:rsidRPr="00D14D76" w:rsidRDefault="00E66EE5" w:rsidP="00E66EE5">
            <w:pPr>
              <w:jc w:val="center"/>
              <w:rPr>
                <w:sz w:val="18"/>
                <w:szCs w:val="18"/>
              </w:rPr>
            </w:pPr>
            <w:r w:rsidRPr="00D14D76">
              <w:rPr>
                <w:rFonts w:eastAsia="Calibri" w:cs="Times New Roman"/>
                <w:sz w:val="18"/>
                <w:szCs w:val="18"/>
              </w:rPr>
              <w:t>CDBG</w:t>
            </w:r>
          </w:p>
        </w:tc>
        <w:tc>
          <w:tcPr>
            <w:tcW w:w="1504" w:type="dxa"/>
            <w:shd w:val="clear" w:color="auto" w:fill="auto"/>
            <w:vAlign w:val="center"/>
          </w:tcPr>
          <w:p w:rsidR="00E66EE5" w:rsidRPr="00D14D76" w:rsidRDefault="00E66EE5" w:rsidP="00E66EE5">
            <w:pPr>
              <w:jc w:val="right"/>
              <w:rPr>
                <w:rFonts w:eastAsia="Calibri" w:cs="Times New Roman"/>
                <w:sz w:val="18"/>
                <w:szCs w:val="18"/>
              </w:rPr>
            </w:pPr>
            <w:r w:rsidRPr="00D14D76">
              <w:rPr>
                <w:rFonts w:eastAsia="Calibri" w:cs="Times New Roman"/>
                <w:sz w:val="18"/>
                <w:szCs w:val="18"/>
              </w:rPr>
              <w:t>$5,000.00</w:t>
            </w:r>
          </w:p>
        </w:tc>
        <w:tc>
          <w:tcPr>
            <w:tcW w:w="5160" w:type="dxa"/>
            <w:vAlign w:val="center"/>
          </w:tcPr>
          <w:p w:rsidR="00E66EE5" w:rsidRPr="00D14D76" w:rsidRDefault="00E66EE5" w:rsidP="00E66EE5">
            <w:pPr>
              <w:rPr>
                <w:rFonts w:eastAsia="Calibri" w:cs="Times New Roman"/>
                <w:sz w:val="18"/>
                <w:szCs w:val="18"/>
              </w:rPr>
            </w:pPr>
            <w:r w:rsidRPr="00D14D76">
              <w:rPr>
                <w:rFonts w:eastAsia="Calibri" w:cs="Times New Roman"/>
                <w:sz w:val="18"/>
                <w:szCs w:val="18"/>
              </w:rPr>
              <w:t>Philanthropy and Knowledge Legacy CDC</w:t>
            </w:r>
          </w:p>
        </w:tc>
      </w:tr>
      <w:tr w:rsidR="00E66EE5" w:rsidRPr="00D14D76" w:rsidTr="00E66EE5">
        <w:trPr>
          <w:trHeight w:val="305"/>
        </w:trPr>
        <w:tc>
          <w:tcPr>
            <w:tcW w:w="6400" w:type="dxa"/>
            <w:gridSpan w:val="2"/>
            <w:vAlign w:val="center"/>
          </w:tcPr>
          <w:p w:rsidR="00E66EE5" w:rsidRPr="00D14D76" w:rsidRDefault="00E66EE5" w:rsidP="00E66EE5">
            <w:pPr>
              <w:rPr>
                <w:rFonts w:eastAsia="Calibri" w:cs="Times New Roman"/>
                <w:sz w:val="18"/>
                <w:szCs w:val="18"/>
              </w:rPr>
            </w:pPr>
            <w:r w:rsidRPr="00D14D76">
              <w:rPr>
                <w:rFonts w:eastAsia="Calibri" w:cs="Times New Roman"/>
                <w:sz w:val="18"/>
                <w:szCs w:val="18"/>
              </w:rPr>
              <w:t xml:space="preserve">FAIR HOUSING/PUBLIC ENGAGEMENT &amp; CITIZEN PARTICIPATION PROJECT </w:t>
            </w:r>
          </w:p>
        </w:tc>
        <w:tc>
          <w:tcPr>
            <w:tcW w:w="1804" w:type="dxa"/>
            <w:vAlign w:val="center"/>
          </w:tcPr>
          <w:p w:rsidR="00E66EE5" w:rsidRPr="00D14D76" w:rsidRDefault="00E66EE5" w:rsidP="00E66EE5">
            <w:pPr>
              <w:jc w:val="center"/>
              <w:rPr>
                <w:sz w:val="18"/>
                <w:szCs w:val="18"/>
              </w:rPr>
            </w:pPr>
            <w:r w:rsidRPr="00D14D76">
              <w:rPr>
                <w:rFonts w:eastAsia="Calibri" w:cs="Times New Roman"/>
                <w:sz w:val="18"/>
                <w:szCs w:val="18"/>
              </w:rPr>
              <w:t>CDBG</w:t>
            </w:r>
          </w:p>
        </w:tc>
        <w:tc>
          <w:tcPr>
            <w:tcW w:w="1504" w:type="dxa"/>
            <w:shd w:val="clear" w:color="auto" w:fill="auto"/>
            <w:vAlign w:val="center"/>
          </w:tcPr>
          <w:p w:rsidR="00E66EE5" w:rsidRPr="00D14D76" w:rsidRDefault="00E66EE5" w:rsidP="00E66EE5">
            <w:pPr>
              <w:jc w:val="right"/>
              <w:rPr>
                <w:rFonts w:eastAsia="Calibri" w:cs="Times New Roman"/>
                <w:sz w:val="18"/>
                <w:szCs w:val="18"/>
              </w:rPr>
            </w:pPr>
            <w:r w:rsidRPr="00D14D76">
              <w:rPr>
                <w:rFonts w:eastAsia="Calibri" w:cs="Times New Roman"/>
                <w:sz w:val="18"/>
                <w:szCs w:val="18"/>
              </w:rPr>
              <w:t>$2,500.00</w:t>
            </w:r>
          </w:p>
        </w:tc>
        <w:tc>
          <w:tcPr>
            <w:tcW w:w="5160" w:type="dxa"/>
            <w:vAlign w:val="center"/>
          </w:tcPr>
          <w:p w:rsidR="00E66EE5" w:rsidRPr="00D14D76" w:rsidRDefault="00E66EE5" w:rsidP="00E66EE5">
            <w:pPr>
              <w:rPr>
                <w:rFonts w:eastAsia="Calibri" w:cs="Times New Roman"/>
                <w:sz w:val="18"/>
                <w:szCs w:val="18"/>
              </w:rPr>
            </w:pPr>
            <w:r w:rsidRPr="00D14D76">
              <w:rPr>
                <w:rFonts w:eastAsia="Calibri" w:cs="Times New Roman"/>
                <w:sz w:val="18"/>
                <w:szCs w:val="18"/>
              </w:rPr>
              <w:t>City of Huntsville Community Development</w:t>
            </w:r>
          </w:p>
        </w:tc>
      </w:tr>
      <w:tr w:rsidR="00E66EE5" w:rsidRPr="00D14D76" w:rsidTr="00E66EE5">
        <w:trPr>
          <w:trHeight w:val="260"/>
        </w:trPr>
        <w:tc>
          <w:tcPr>
            <w:tcW w:w="6400" w:type="dxa"/>
            <w:gridSpan w:val="2"/>
            <w:vMerge w:val="restart"/>
            <w:vAlign w:val="center"/>
          </w:tcPr>
          <w:p w:rsidR="00E66EE5" w:rsidRPr="00D14D76" w:rsidRDefault="00E66EE5" w:rsidP="00E66EE5">
            <w:pPr>
              <w:rPr>
                <w:rFonts w:eastAsia="Calibri" w:cs="Times New Roman"/>
                <w:sz w:val="18"/>
                <w:szCs w:val="18"/>
              </w:rPr>
            </w:pPr>
            <w:r w:rsidRPr="00D14D76">
              <w:rPr>
                <w:rFonts w:eastAsia="Calibri" w:cs="Times New Roman"/>
                <w:sz w:val="18"/>
                <w:szCs w:val="18"/>
              </w:rPr>
              <w:t xml:space="preserve">PUBLIC SERVICES PROJECT </w:t>
            </w:r>
          </w:p>
          <w:p w:rsidR="00E66EE5" w:rsidRPr="00D14D76" w:rsidRDefault="00E66EE5" w:rsidP="00E66EE5">
            <w:pPr>
              <w:rPr>
                <w:rFonts w:eastAsia="Calibri" w:cs="Times New Roman"/>
                <w:sz w:val="18"/>
                <w:szCs w:val="18"/>
              </w:rPr>
            </w:pPr>
            <w:r w:rsidRPr="00D14D76">
              <w:rPr>
                <w:rFonts w:eastAsia="Calibri" w:cs="Times New Roman"/>
                <w:sz w:val="18"/>
                <w:szCs w:val="18"/>
              </w:rPr>
              <w:t xml:space="preserve"> </w:t>
            </w:r>
          </w:p>
        </w:tc>
        <w:tc>
          <w:tcPr>
            <w:tcW w:w="1804" w:type="dxa"/>
            <w:vAlign w:val="center"/>
          </w:tcPr>
          <w:p w:rsidR="00E66EE5" w:rsidRPr="00D14D76" w:rsidRDefault="00E66EE5" w:rsidP="00E66EE5">
            <w:pPr>
              <w:jc w:val="center"/>
              <w:rPr>
                <w:sz w:val="18"/>
                <w:szCs w:val="18"/>
              </w:rPr>
            </w:pPr>
            <w:r w:rsidRPr="00D14D76">
              <w:rPr>
                <w:rFonts w:eastAsia="Calibri" w:cs="Times New Roman"/>
                <w:sz w:val="18"/>
                <w:szCs w:val="18"/>
              </w:rPr>
              <w:t>CDBG</w:t>
            </w:r>
          </w:p>
        </w:tc>
        <w:tc>
          <w:tcPr>
            <w:tcW w:w="1504" w:type="dxa"/>
            <w:shd w:val="clear" w:color="auto" w:fill="auto"/>
            <w:vAlign w:val="center"/>
          </w:tcPr>
          <w:p w:rsidR="00E66EE5" w:rsidRPr="00D14D76" w:rsidRDefault="00E66EE5" w:rsidP="00E66EE5">
            <w:pPr>
              <w:jc w:val="right"/>
              <w:rPr>
                <w:rFonts w:eastAsia="Calibri" w:cs="Times New Roman"/>
                <w:sz w:val="18"/>
                <w:szCs w:val="18"/>
              </w:rPr>
            </w:pPr>
            <w:r w:rsidRPr="00D14D76">
              <w:rPr>
                <w:rFonts w:eastAsia="Calibri" w:cs="Times New Roman"/>
                <w:sz w:val="18"/>
                <w:szCs w:val="18"/>
              </w:rPr>
              <w:t>$7,400.00</w:t>
            </w:r>
          </w:p>
        </w:tc>
        <w:tc>
          <w:tcPr>
            <w:tcW w:w="5160" w:type="dxa"/>
            <w:vAlign w:val="center"/>
          </w:tcPr>
          <w:p w:rsidR="00E66EE5" w:rsidRPr="00D14D76" w:rsidRDefault="00E66EE5" w:rsidP="00E66EE5">
            <w:pPr>
              <w:rPr>
                <w:rFonts w:eastAsia="Calibri" w:cs="Times New Roman"/>
                <w:sz w:val="18"/>
                <w:szCs w:val="18"/>
              </w:rPr>
            </w:pPr>
            <w:r w:rsidRPr="00D14D76">
              <w:rPr>
                <w:rFonts w:eastAsia="Calibri" w:cs="Times New Roman"/>
                <w:sz w:val="18"/>
                <w:szCs w:val="18"/>
              </w:rPr>
              <w:t>Alabama Non-Violent Offenders Organization, Inc.</w:t>
            </w:r>
          </w:p>
        </w:tc>
      </w:tr>
      <w:tr w:rsidR="00E66EE5" w:rsidRPr="00D14D76" w:rsidTr="00E66EE5">
        <w:trPr>
          <w:trHeight w:val="30"/>
        </w:trPr>
        <w:tc>
          <w:tcPr>
            <w:tcW w:w="6400" w:type="dxa"/>
            <w:gridSpan w:val="2"/>
            <w:vMerge/>
            <w:vAlign w:val="center"/>
          </w:tcPr>
          <w:p w:rsidR="00E66EE5" w:rsidRPr="00D14D76" w:rsidRDefault="00E66EE5" w:rsidP="00E66EE5">
            <w:pPr>
              <w:rPr>
                <w:rFonts w:eastAsia="Calibri" w:cs="Times New Roman"/>
                <w:sz w:val="18"/>
                <w:szCs w:val="18"/>
              </w:rPr>
            </w:pPr>
          </w:p>
        </w:tc>
        <w:tc>
          <w:tcPr>
            <w:tcW w:w="1804" w:type="dxa"/>
            <w:vAlign w:val="center"/>
          </w:tcPr>
          <w:p w:rsidR="00E66EE5" w:rsidRPr="00D14D76" w:rsidRDefault="00E66EE5" w:rsidP="00E66EE5">
            <w:pPr>
              <w:jc w:val="center"/>
              <w:rPr>
                <w:sz w:val="18"/>
                <w:szCs w:val="18"/>
              </w:rPr>
            </w:pPr>
            <w:r w:rsidRPr="00D14D76">
              <w:rPr>
                <w:rFonts w:eastAsia="Calibri" w:cs="Times New Roman"/>
                <w:sz w:val="18"/>
                <w:szCs w:val="18"/>
              </w:rPr>
              <w:t>CDBG</w:t>
            </w:r>
          </w:p>
        </w:tc>
        <w:tc>
          <w:tcPr>
            <w:tcW w:w="1504" w:type="dxa"/>
            <w:shd w:val="clear" w:color="auto" w:fill="auto"/>
            <w:vAlign w:val="center"/>
          </w:tcPr>
          <w:p w:rsidR="00E66EE5" w:rsidRPr="00D14D76" w:rsidRDefault="00E66EE5" w:rsidP="00E66EE5">
            <w:pPr>
              <w:jc w:val="right"/>
              <w:rPr>
                <w:rFonts w:eastAsia="Calibri" w:cs="Times New Roman"/>
                <w:sz w:val="18"/>
                <w:szCs w:val="18"/>
              </w:rPr>
            </w:pPr>
            <w:r w:rsidRPr="00D14D76">
              <w:rPr>
                <w:rFonts w:eastAsia="Calibri" w:cs="Times New Roman"/>
                <w:sz w:val="18"/>
                <w:szCs w:val="18"/>
              </w:rPr>
              <w:t>$165,000.00</w:t>
            </w:r>
          </w:p>
        </w:tc>
        <w:tc>
          <w:tcPr>
            <w:tcW w:w="5160" w:type="dxa"/>
            <w:vAlign w:val="center"/>
          </w:tcPr>
          <w:p w:rsidR="00E66EE5" w:rsidRPr="00D14D76" w:rsidRDefault="00E66EE5" w:rsidP="00E66EE5">
            <w:pPr>
              <w:rPr>
                <w:rFonts w:eastAsia="Calibri" w:cs="Times New Roman"/>
                <w:sz w:val="18"/>
                <w:szCs w:val="18"/>
              </w:rPr>
            </w:pPr>
            <w:r w:rsidRPr="00D14D76">
              <w:rPr>
                <w:rFonts w:eastAsia="Calibri" w:cs="Times New Roman"/>
                <w:sz w:val="18"/>
                <w:szCs w:val="18"/>
              </w:rPr>
              <w:t>Boys &amp; Club of North Alabama, Inc.</w:t>
            </w:r>
          </w:p>
        </w:tc>
      </w:tr>
      <w:tr w:rsidR="00E66EE5" w:rsidRPr="00D14D76" w:rsidTr="00E66EE5">
        <w:trPr>
          <w:trHeight w:val="30"/>
        </w:trPr>
        <w:tc>
          <w:tcPr>
            <w:tcW w:w="6400" w:type="dxa"/>
            <w:gridSpan w:val="2"/>
            <w:vMerge/>
            <w:vAlign w:val="center"/>
          </w:tcPr>
          <w:p w:rsidR="00E66EE5" w:rsidRPr="00D14D76" w:rsidRDefault="00E66EE5" w:rsidP="00E66EE5">
            <w:pPr>
              <w:rPr>
                <w:rFonts w:eastAsia="Calibri" w:cs="Times New Roman"/>
                <w:sz w:val="18"/>
                <w:szCs w:val="18"/>
              </w:rPr>
            </w:pPr>
          </w:p>
        </w:tc>
        <w:tc>
          <w:tcPr>
            <w:tcW w:w="1804" w:type="dxa"/>
            <w:vAlign w:val="center"/>
          </w:tcPr>
          <w:p w:rsidR="00E66EE5" w:rsidRPr="00D14D76" w:rsidRDefault="00E66EE5" w:rsidP="00E66EE5">
            <w:pPr>
              <w:jc w:val="center"/>
              <w:rPr>
                <w:sz w:val="18"/>
                <w:szCs w:val="18"/>
              </w:rPr>
            </w:pPr>
            <w:r w:rsidRPr="00D14D76">
              <w:rPr>
                <w:rFonts w:eastAsia="Calibri" w:cs="Times New Roman"/>
                <w:sz w:val="18"/>
                <w:szCs w:val="18"/>
              </w:rPr>
              <w:t>CDBG</w:t>
            </w:r>
          </w:p>
        </w:tc>
        <w:tc>
          <w:tcPr>
            <w:tcW w:w="1504" w:type="dxa"/>
            <w:shd w:val="clear" w:color="auto" w:fill="auto"/>
            <w:vAlign w:val="center"/>
          </w:tcPr>
          <w:p w:rsidR="00E66EE5" w:rsidRPr="00D14D76" w:rsidRDefault="00E66EE5" w:rsidP="00E66EE5">
            <w:pPr>
              <w:jc w:val="right"/>
              <w:rPr>
                <w:rFonts w:eastAsia="Calibri" w:cs="Times New Roman"/>
                <w:sz w:val="18"/>
                <w:szCs w:val="18"/>
              </w:rPr>
            </w:pPr>
            <w:r w:rsidRPr="00D14D76">
              <w:rPr>
                <w:rFonts w:eastAsia="Calibri" w:cs="Times New Roman"/>
                <w:sz w:val="18"/>
                <w:szCs w:val="18"/>
              </w:rPr>
              <w:t>$7,400.00</w:t>
            </w:r>
          </w:p>
        </w:tc>
        <w:tc>
          <w:tcPr>
            <w:tcW w:w="5160" w:type="dxa"/>
            <w:vAlign w:val="center"/>
          </w:tcPr>
          <w:p w:rsidR="00E66EE5" w:rsidRPr="00D14D76" w:rsidRDefault="00E66EE5" w:rsidP="00E66EE5">
            <w:pPr>
              <w:rPr>
                <w:rFonts w:eastAsia="Calibri" w:cs="Times New Roman"/>
                <w:sz w:val="18"/>
                <w:szCs w:val="18"/>
              </w:rPr>
            </w:pPr>
            <w:r w:rsidRPr="00D14D76">
              <w:rPr>
                <w:rFonts w:eastAsia="Calibri" w:cs="Times New Roman"/>
                <w:sz w:val="18"/>
                <w:szCs w:val="18"/>
              </w:rPr>
              <w:t>Harris Home for Children, Inc.</w:t>
            </w:r>
          </w:p>
        </w:tc>
      </w:tr>
      <w:tr w:rsidR="00E66EE5" w:rsidRPr="00D14D76" w:rsidTr="00E66EE5">
        <w:trPr>
          <w:trHeight w:val="30"/>
        </w:trPr>
        <w:tc>
          <w:tcPr>
            <w:tcW w:w="6400" w:type="dxa"/>
            <w:gridSpan w:val="2"/>
            <w:vMerge/>
            <w:vAlign w:val="center"/>
          </w:tcPr>
          <w:p w:rsidR="00E66EE5" w:rsidRPr="00D14D76" w:rsidRDefault="00E66EE5" w:rsidP="00E66EE5">
            <w:pPr>
              <w:rPr>
                <w:rFonts w:eastAsia="Calibri" w:cs="Times New Roman"/>
                <w:sz w:val="18"/>
                <w:szCs w:val="18"/>
              </w:rPr>
            </w:pPr>
          </w:p>
        </w:tc>
        <w:tc>
          <w:tcPr>
            <w:tcW w:w="1804" w:type="dxa"/>
            <w:vAlign w:val="center"/>
          </w:tcPr>
          <w:p w:rsidR="00E66EE5" w:rsidRPr="00D14D76" w:rsidRDefault="00E66EE5" w:rsidP="00E66EE5">
            <w:pPr>
              <w:jc w:val="center"/>
              <w:rPr>
                <w:sz w:val="18"/>
                <w:szCs w:val="18"/>
              </w:rPr>
            </w:pPr>
            <w:r w:rsidRPr="00D14D76">
              <w:rPr>
                <w:rFonts w:eastAsia="Calibri" w:cs="Times New Roman"/>
                <w:sz w:val="18"/>
                <w:szCs w:val="18"/>
              </w:rPr>
              <w:t>CDBG</w:t>
            </w:r>
          </w:p>
        </w:tc>
        <w:tc>
          <w:tcPr>
            <w:tcW w:w="1504" w:type="dxa"/>
            <w:shd w:val="clear" w:color="auto" w:fill="auto"/>
            <w:vAlign w:val="center"/>
          </w:tcPr>
          <w:p w:rsidR="00E66EE5" w:rsidRPr="00D14D76" w:rsidRDefault="00E66EE5" w:rsidP="00E66EE5">
            <w:pPr>
              <w:jc w:val="right"/>
              <w:rPr>
                <w:rFonts w:eastAsia="Calibri" w:cs="Times New Roman"/>
                <w:sz w:val="18"/>
                <w:szCs w:val="18"/>
              </w:rPr>
            </w:pPr>
            <w:r w:rsidRPr="00D14D76">
              <w:rPr>
                <w:rFonts w:eastAsia="Calibri" w:cs="Times New Roman"/>
                <w:sz w:val="18"/>
                <w:szCs w:val="18"/>
              </w:rPr>
              <w:t>$7,400.00</w:t>
            </w:r>
          </w:p>
        </w:tc>
        <w:tc>
          <w:tcPr>
            <w:tcW w:w="5160" w:type="dxa"/>
            <w:tcBorders>
              <w:bottom w:val="single" w:sz="4" w:space="0" w:color="auto"/>
            </w:tcBorders>
            <w:vAlign w:val="center"/>
          </w:tcPr>
          <w:p w:rsidR="00E66EE5" w:rsidRPr="00D14D76" w:rsidRDefault="00E66EE5" w:rsidP="00E66EE5">
            <w:pPr>
              <w:rPr>
                <w:rFonts w:eastAsia="Calibri" w:cs="Times New Roman"/>
                <w:sz w:val="18"/>
                <w:szCs w:val="18"/>
              </w:rPr>
            </w:pPr>
            <w:r w:rsidRPr="00D14D76">
              <w:rPr>
                <w:rFonts w:eastAsia="Calibri" w:cs="Times New Roman"/>
                <w:sz w:val="18"/>
                <w:szCs w:val="18"/>
              </w:rPr>
              <w:t>Village of Promise, Inc.</w:t>
            </w:r>
          </w:p>
        </w:tc>
      </w:tr>
      <w:tr w:rsidR="00E66EE5" w:rsidRPr="00D14D76" w:rsidTr="00E66EE5">
        <w:trPr>
          <w:trHeight w:val="278"/>
        </w:trPr>
        <w:tc>
          <w:tcPr>
            <w:tcW w:w="6400" w:type="dxa"/>
            <w:gridSpan w:val="2"/>
            <w:vMerge w:val="restart"/>
            <w:vAlign w:val="center"/>
          </w:tcPr>
          <w:p w:rsidR="00E66EE5" w:rsidRPr="00D14D76" w:rsidRDefault="00E66EE5" w:rsidP="00E66EE5">
            <w:pPr>
              <w:rPr>
                <w:rFonts w:eastAsia="Calibri" w:cs="Times New Roman"/>
                <w:sz w:val="18"/>
                <w:szCs w:val="18"/>
              </w:rPr>
            </w:pPr>
            <w:r w:rsidRPr="00D14D76">
              <w:rPr>
                <w:rFonts w:eastAsia="Calibri" w:cs="Times New Roman"/>
                <w:sz w:val="18"/>
                <w:szCs w:val="18"/>
              </w:rPr>
              <w:t>PROGRAM ADMINISTRATION</w:t>
            </w:r>
          </w:p>
        </w:tc>
        <w:tc>
          <w:tcPr>
            <w:tcW w:w="1804" w:type="dxa"/>
            <w:vAlign w:val="center"/>
          </w:tcPr>
          <w:p w:rsidR="00E66EE5" w:rsidRPr="00D14D76" w:rsidRDefault="00E66EE5" w:rsidP="00E66EE5">
            <w:pPr>
              <w:jc w:val="center"/>
              <w:rPr>
                <w:rFonts w:eastAsia="Calibri" w:cs="Times New Roman"/>
                <w:sz w:val="18"/>
                <w:szCs w:val="18"/>
              </w:rPr>
            </w:pPr>
            <w:r w:rsidRPr="00D14D76">
              <w:rPr>
                <w:rFonts w:eastAsia="Calibri" w:cs="Times New Roman"/>
                <w:sz w:val="18"/>
                <w:szCs w:val="18"/>
              </w:rPr>
              <w:t>HOME</w:t>
            </w:r>
          </w:p>
        </w:tc>
        <w:tc>
          <w:tcPr>
            <w:tcW w:w="1504" w:type="dxa"/>
            <w:shd w:val="clear" w:color="auto" w:fill="auto"/>
            <w:vAlign w:val="center"/>
          </w:tcPr>
          <w:p w:rsidR="00E66EE5" w:rsidRPr="00D14D76" w:rsidRDefault="00E66EE5" w:rsidP="00E66EE5">
            <w:pPr>
              <w:jc w:val="right"/>
              <w:rPr>
                <w:rFonts w:eastAsia="Calibri" w:cs="Times New Roman"/>
                <w:sz w:val="18"/>
                <w:szCs w:val="18"/>
              </w:rPr>
            </w:pPr>
            <w:r w:rsidRPr="00D14D76">
              <w:rPr>
                <w:rFonts w:eastAsia="Calibri" w:cs="Times New Roman"/>
                <w:sz w:val="18"/>
                <w:szCs w:val="18"/>
              </w:rPr>
              <w:t>$59,528.00</w:t>
            </w:r>
          </w:p>
        </w:tc>
        <w:tc>
          <w:tcPr>
            <w:tcW w:w="5160" w:type="dxa"/>
            <w:vMerge w:val="restart"/>
            <w:vAlign w:val="center"/>
          </w:tcPr>
          <w:p w:rsidR="00E66EE5" w:rsidRPr="00D14D76" w:rsidRDefault="00E66EE5" w:rsidP="00E66EE5">
            <w:pPr>
              <w:rPr>
                <w:sz w:val="18"/>
                <w:szCs w:val="18"/>
              </w:rPr>
            </w:pPr>
            <w:r w:rsidRPr="00D14D76">
              <w:rPr>
                <w:sz w:val="18"/>
                <w:szCs w:val="18"/>
              </w:rPr>
              <w:t>City of Huntsville Community Development</w:t>
            </w:r>
          </w:p>
        </w:tc>
      </w:tr>
      <w:tr w:rsidR="00E66EE5" w:rsidRPr="00D14D76" w:rsidTr="00E66EE5">
        <w:trPr>
          <w:trHeight w:val="70"/>
        </w:trPr>
        <w:tc>
          <w:tcPr>
            <w:tcW w:w="6400" w:type="dxa"/>
            <w:gridSpan w:val="2"/>
            <w:vMerge/>
            <w:vAlign w:val="center"/>
          </w:tcPr>
          <w:p w:rsidR="00E66EE5" w:rsidRPr="00D14D76" w:rsidRDefault="00E66EE5" w:rsidP="00E66EE5">
            <w:pPr>
              <w:rPr>
                <w:rFonts w:eastAsia="Calibri" w:cs="Times New Roman"/>
                <w:sz w:val="18"/>
                <w:szCs w:val="18"/>
              </w:rPr>
            </w:pPr>
          </w:p>
        </w:tc>
        <w:tc>
          <w:tcPr>
            <w:tcW w:w="1804" w:type="dxa"/>
            <w:vAlign w:val="center"/>
          </w:tcPr>
          <w:p w:rsidR="00E66EE5" w:rsidRPr="00D14D76" w:rsidRDefault="00E66EE5" w:rsidP="00E66EE5">
            <w:pPr>
              <w:jc w:val="center"/>
              <w:rPr>
                <w:rFonts w:eastAsia="Calibri" w:cs="Times New Roman"/>
                <w:sz w:val="18"/>
                <w:szCs w:val="18"/>
              </w:rPr>
            </w:pPr>
            <w:r w:rsidRPr="00D14D76">
              <w:rPr>
                <w:rFonts w:eastAsia="Calibri" w:cs="Times New Roman"/>
                <w:sz w:val="18"/>
                <w:szCs w:val="18"/>
              </w:rPr>
              <w:t>CDBG</w:t>
            </w:r>
          </w:p>
        </w:tc>
        <w:tc>
          <w:tcPr>
            <w:tcW w:w="1504" w:type="dxa"/>
            <w:shd w:val="clear" w:color="auto" w:fill="auto"/>
            <w:vAlign w:val="center"/>
          </w:tcPr>
          <w:p w:rsidR="00E66EE5" w:rsidRPr="00D14D76" w:rsidRDefault="00E66EE5" w:rsidP="00E66EE5">
            <w:pPr>
              <w:jc w:val="right"/>
              <w:rPr>
                <w:rFonts w:eastAsia="Calibri" w:cs="Times New Roman"/>
                <w:sz w:val="18"/>
                <w:szCs w:val="18"/>
              </w:rPr>
            </w:pPr>
            <w:r w:rsidRPr="00D14D76">
              <w:rPr>
                <w:rFonts w:eastAsia="Calibri" w:cs="Times New Roman"/>
                <w:sz w:val="18"/>
                <w:szCs w:val="18"/>
              </w:rPr>
              <w:t>$243,600.00</w:t>
            </w:r>
          </w:p>
        </w:tc>
        <w:tc>
          <w:tcPr>
            <w:tcW w:w="5160" w:type="dxa"/>
            <w:vMerge/>
            <w:tcBorders>
              <w:bottom w:val="single" w:sz="4" w:space="0" w:color="auto"/>
            </w:tcBorders>
            <w:vAlign w:val="center"/>
          </w:tcPr>
          <w:p w:rsidR="00E66EE5" w:rsidRPr="00D14D76" w:rsidRDefault="00E66EE5" w:rsidP="00E66EE5">
            <w:pPr>
              <w:rPr>
                <w:sz w:val="18"/>
                <w:szCs w:val="18"/>
              </w:rPr>
            </w:pPr>
          </w:p>
        </w:tc>
      </w:tr>
      <w:tr w:rsidR="00E66EE5" w:rsidRPr="00D14D76" w:rsidTr="00E66EE5">
        <w:trPr>
          <w:gridBefore w:val="2"/>
          <w:gridAfter w:val="1"/>
          <w:wBefore w:w="6400" w:type="dxa"/>
          <w:wAfter w:w="5160" w:type="dxa"/>
          <w:trHeight w:val="80"/>
        </w:trPr>
        <w:tc>
          <w:tcPr>
            <w:tcW w:w="1804" w:type="dxa"/>
            <w:tcBorders>
              <w:left w:val="nil"/>
              <w:bottom w:val="nil"/>
              <w:right w:val="nil"/>
            </w:tcBorders>
            <w:vAlign w:val="center"/>
          </w:tcPr>
          <w:p w:rsidR="00E66EE5" w:rsidRPr="00D14D76" w:rsidRDefault="00E66EE5" w:rsidP="00E66EE5">
            <w:pPr>
              <w:jc w:val="center"/>
              <w:rPr>
                <w:rFonts w:eastAsia="Calibri" w:cs="Times New Roman"/>
                <w:b/>
                <w:sz w:val="18"/>
                <w:szCs w:val="18"/>
              </w:rPr>
            </w:pPr>
            <w:r w:rsidRPr="00D14D76">
              <w:rPr>
                <w:rFonts w:eastAsia="Calibri" w:cs="Times New Roman"/>
                <w:b/>
                <w:sz w:val="18"/>
                <w:szCs w:val="18"/>
              </w:rPr>
              <w:t>TOTAL</w:t>
            </w:r>
          </w:p>
        </w:tc>
        <w:tc>
          <w:tcPr>
            <w:tcW w:w="1504" w:type="dxa"/>
            <w:tcBorders>
              <w:left w:val="nil"/>
              <w:bottom w:val="nil"/>
              <w:right w:val="nil"/>
            </w:tcBorders>
            <w:shd w:val="clear" w:color="auto" w:fill="auto"/>
            <w:vAlign w:val="center"/>
          </w:tcPr>
          <w:p w:rsidR="00E66EE5" w:rsidRPr="00D14D76" w:rsidRDefault="00E66EE5" w:rsidP="00E66EE5">
            <w:pPr>
              <w:jc w:val="right"/>
              <w:rPr>
                <w:rFonts w:eastAsia="Calibri" w:cs="Times New Roman"/>
                <w:b/>
                <w:sz w:val="18"/>
                <w:szCs w:val="18"/>
              </w:rPr>
            </w:pPr>
            <w:r w:rsidRPr="00D14D76">
              <w:rPr>
                <w:rFonts w:eastAsia="Calibri" w:cs="Times New Roman"/>
                <w:b/>
                <w:sz w:val="18"/>
                <w:szCs w:val="18"/>
              </w:rPr>
              <w:t>$1,830,780.00</w:t>
            </w:r>
          </w:p>
        </w:tc>
      </w:tr>
    </w:tbl>
    <w:p w:rsidR="002C5344" w:rsidRDefault="002C5344" w:rsidP="002C5344"/>
    <w:p w:rsidR="00E66EE5" w:rsidRPr="002C5344" w:rsidRDefault="00E66EE5" w:rsidP="002C5344"/>
    <w:p w:rsidR="002C5344" w:rsidRPr="002C5344" w:rsidRDefault="002C5344" w:rsidP="002C5344"/>
    <w:p w:rsidR="002C5344" w:rsidRPr="002C5344" w:rsidRDefault="002C5344" w:rsidP="002C5344"/>
    <w:p w:rsidR="002C5344" w:rsidRPr="002C5344" w:rsidRDefault="002C5344" w:rsidP="002C5344"/>
    <w:p w:rsidR="002C5344" w:rsidRPr="002C5344" w:rsidRDefault="002C5344" w:rsidP="002C5344"/>
    <w:p w:rsidR="002C5344" w:rsidRPr="002C5344" w:rsidRDefault="002C5344" w:rsidP="002C5344"/>
    <w:p w:rsidR="002C5344" w:rsidRPr="002C5344" w:rsidRDefault="002C5344" w:rsidP="002C5344"/>
    <w:p w:rsidR="002C5344" w:rsidRPr="002C5344" w:rsidRDefault="002C5344" w:rsidP="002C5344"/>
    <w:p w:rsidR="002C5344" w:rsidRPr="002C5344" w:rsidRDefault="002C5344" w:rsidP="002C5344"/>
    <w:p w:rsidR="00E66EE5" w:rsidRDefault="00E66EE5" w:rsidP="002C5344">
      <w:pPr>
        <w:tabs>
          <w:tab w:val="left" w:pos="-1440"/>
          <w:tab w:val="left" w:pos="-720"/>
          <w:tab w:val="left" w:pos="0"/>
          <w:tab w:val="left" w:pos="720"/>
          <w:tab w:val="left" w:pos="1440"/>
          <w:tab w:val="decimal" w:pos="2160"/>
          <w:tab w:val="decimal" w:pos="2880"/>
          <w:tab w:val="decimal" w:pos="3600"/>
          <w:tab w:val="decimal" w:pos="4320"/>
          <w:tab w:val="decimal" w:pos="5040"/>
          <w:tab w:val="decimal" w:pos="5760"/>
          <w:tab w:val="decimal" w:pos="6480"/>
          <w:tab w:val="decimal" w:pos="7200"/>
          <w:tab w:val="decimal" w:pos="7920"/>
          <w:tab w:val="decimal" w:pos="8640"/>
          <w:tab w:val="decimal" w:pos="9360"/>
        </w:tabs>
        <w:autoSpaceDE w:val="0"/>
        <w:autoSpaceDN w:val="0"/>
        <w:adjustRightInd w:val="0"/>
        <w:spacing w:after="0" w:line="249" w:lineRule="exact"/>
        <w:rPr>
          <w:rFonts w:ascii="Calibri" w:eastAsia="Times New Roman" w:hAnsi="Calibri" w:cs="Arial"/>
          <w:sz w:val="20"/>
          <w:szCs w:val="20"/>
        </w:rPr>
      </w:pPr>
    </w:p>
    <w:p w:rsidR="00E66EE5" w:rsidRDefault="00E66EE5" w:rsidP="002C5344">
      <w:pPr>
        <w:tabs>
          <w:tab w:val="left" w:pos="-1440"/>
          <w:tab w:val="left" w:pos="-720"/>
          <w:tab w:val="left" w:pos="0"/>
          <w:tab w:val="left" w:pos="720"/>
          <w:tab w:val="left" w:pos="1440"/>
          <w:tab w:val="decimal" w:pos="2160"/>
          <w:tab w:val="decimal" w:pos="2880"/>
          <w:tab w:val="decimal" w:pos="3600"/>
          <w:tab w:val="decimal" w:pos="4320"/>
          <w:tab w:val="decimal" w:pos="5040"/>
          <w:tab w:val="decimal" w:pos="5760"/>
          <w:tab w:val="decimal" w:pos="6480"/>
          <w:tab w:val="decimal" w:pos="7200"/>
          <w:tab w:val="decimal" w:pos="7920"/>
          <w:tab w:val="decimal" w:pos="8640"/>
          <w:tab w:val="decimal" w:pos="9360"/>
        </w:tabs>
        <w:autoSpaceDE w:val="0"/>
        <w:autoSpaceDN w:val="0"/>
        <w:adjustRightInd w:val="0"/>
        <w:spacing w:after="0" w:line="249" w:lineRule="exact"/>
        <w:rPr>
          <w:rFonts w:ascii="Calibri" w:eastAsia="Times New Roman" w:hAnsi="Calibri" w:cs="Arial"/>
          <w:sz w:val="20"/>
          <w:szCs w:val="20"/>
        </w:rPr>
      </w:pPr>
    </w:p>
    <w:p w:rsidR="002C5344" w:rsidRDefault="002C5344" w:rsidP="002C5344">
      <w:pPr>
        <w:tabs>
          <w:tab w:val="left" w:pos="-1440"/>
          <w:tab w:val="left" w:pos="-720"/>
          <w:tab w:val="left" w:pos="0"/>
          <w:tab w:val="left" w:pos="720"/>
          <w:tab w:val="left" w:pos="1440"/>
          <w:tab w:val="decimal" w:pos="2160"/>
          <w:tab w:val="decimal" w:pos="2880"/>
          <w:tab w:val="decimal" w:pos="3600"/>
          <w:tab w:val="decimal" w:pos="4320"/>
          <w:tab w:val="decimal" w:pos="5040"/>
          <w:tab w:val="decimal" w:pos="5760"/>
          <w:tab w:val="decimal" w:pos="6480"/>
          <w:tab w:val="decimal" w:pos="7200"/>
          <w:tab w:val="decimal" w:pos="7920"/>
          <w:tab w:val="decimal" w:pos="8640"/>
          <w:tab w:val="decimal" w:pos="9360"/>
        </w:tabs>
        <w:autoSpaceDE w:val="0"/>
        <w:autoSpaceDN w:val="0"/>
        <w:adjustRightInd w:val="0"/>
        <w:spacing w:after="0" w:line="249" w:lineRule="exact"/>
        <w:rPr>
          <w:rFonts w:ascii="Calibri" w:eastAsia="Times New Roman" w:hAnsi="Calibri" w:cs="Arial"/>
          <w:bCs/>
          <w:sz w:val="20"/>
          <w:szCs w:val="20"/>
        </w:rPr>
      </w:pPr>
      <w:r w:rsidRPr="002C5344">
        <w:rPr>
          <w:rFonts w:ascii="Calibri" w:eastAsia="Times New Roman" w:hAnsi="Calibri" w:cs="Arial"/>
          <w:sz w:val="20"/>
          <w:szCs w:val="20"/>
        </w:rPr>
        <w:t xml:space="preserve">The City of Huntsville is required to publish this summary of the Consolidated-Action Plan and make copies of the Plan available for public inspection at various locations in the City. You may review a draft version of the Plan at the following locations: Huntsville Public Library main branch-915 Monroe St., Richard Showers Center-4600 Blue Springs Rd., Huntsville Housing Authority Central Office-200 Washington Street, Alabama Institute for Deaf &amp; Blind (AIDB)-600 St. Clair Ave. Bldg. 2, North Alabama Coalition for the Homeless (NACH)-1580 Sparkman Dr., Suite 111, and the Community Development office-120 E. Holmes Ave.  A 30-day comment period, which will end on </w:t>
      </w:r>
      <w:r>
        <w:rPr>
          <w:rFonts w:ascii="Calibri" w:eastAsia="Times New Roman" w:hAnsi="Calibri" w:cs="Arial"/>
          <w:sz w:val="20"/>
          <w:szCs w:val="20"/>
        </w:rPr>
        <w:t xml:space="preserve">May </w:t>
      </w:r>
      <w:r w:rsidR="00301ED7">
        <w:rPr>
          <w:rFonts w:ascii="Calibri" w:eastAsia="Times New Roman" w:hAnsi="Calibri" w:cs="Arial"/>
          <w:sz w:val="20"/>
          <w:szCs w:val="20"/>
        </w:rPr>
        <w:t>7</w:t>
      </w:r>
      <w:r>
        <w:rPr>
          <w:rFonts w:ascii="Calibri" w:eastAsia="Times New Roman" w:hAnsi="Calibri" w:cs="Arial"/>
          <w:sz w:val="20"/>
          <w:szCs w:val="20"/>
        </w:rPr>
        <w:t>, 2017</w:t>
      </w:r>
      <w:r w:rsidRPr="002C5344">
        <w:rPr>
          <w:rFonts w:ascii="Calibri" w:eastAsia="Times New Roman" w:hAnsi="Calibri" w:cs="Arial"/>
          <w:sz w:val="20"/>
          <w:szCs w:val="20"/>
        </w:rPr>
        <w:t>, is required before the Action Plan can be submitted to HUD.  Comments or suggestions concerning the 201</w:t>
      </w:r>
      <w:r w:rsidR="00E3159A">
        <w:rPr>
          <w:rFonts w:ascii="Calibri" w:eastAsia="Times New Roman" w:hAnsi="Calibri" w:cs="Arial"/>
          <w:sz w:val="20"/>
          <w:szCs w:val="20"/>
        </w:rPr>
        <w:t>7</w:t>
      </w:r>
      <w:r w:rsidRPr="002C5344">
        <w:rPr>
          <w:rFonts w:ascii="Calibri" w:eastAsia="Times New Roman" w:hAnsi="Calibri" w:cs="Arial"/>
          <w:sz w:val="20"/>
          <w:szCs w:val="20"/>
        </w:rPr>
        <w:t xml:space="preserve"> Action Plan should be made in writing and mailed to: City of Huntsville, Attention:  Michelle Gilliam Jordan-Planning Director, Community Development Department, P.O. Box 308, Huntsville, Alabama 35801.  </w:t>
      </w:r>
      <w:r w:rsidRPr="002C5344">
        <w:rPr>
          <w:rFonts w:ascii="Calibri" w:eastAsia="Times New Roman" w:hAnsi="Calibri" w:cs="Arial"/>
          <w:bCs/>
          <w:sz w:val="20"/>
          <w:szCs w:val="20"/>
        </w:rPr>
        <w:t>For more information please contact Turkessa Coleman Lacey at (256) 427-5400</w:t>
      </w:r>
      <w:r w:rsidR="00913E35">
        <w:rPr>
          <w:rFonts w:ascii="Calibri" w:eastAsia="Times New Roman" w:hAnsi="Calibri" w:cs="Arial"/>
          <w:bCs/>
          <w:sz w:val="20"/>
          <w:szCs w:val="20"/>
        </w:rPr>
        <w:t>/</w:t>
      </w:r>
      <w:r w:rsidR="00FB62DD" w:rsidRPr="00FB62DD">
        <w:t xml:space="preserve"> </w:t>
      </w:r>
      <w:r w:rsidR="00FB62DD" w:rsidRPr="00FB62DD">
        <w:rPr>
          <w:rFonts w:ascii="Calibri" w:eastAsia="Times New Roman" w:hAnsi="Calibri" w:cs="Arial"/>
          <w:bCs/>
          <w:sz w:val="20"/>
          <w:szCs w:val="20"/>
        </w:rPr>
        <w:t>TTY: 256-427-7092</w:t>
      </w:r>
      <w:r w:rsidRPr="002C5344">
        <w:rPr>
          <w:rFonts w:ascii="Calibri" w:eastAsia="Times New Roman" w:hAnsi="Calibri" w:cs="Arial"/>
          <w:bCs/>
          <w:sz w:val="20"/>
          <w:szCs w:val="20"/>
        </w:rPr>
        <w:t xml:space="preserve">.  </w:t>
      </w:r>
    </w:p>
    <w:p w:rsidR="002C5344" w:rsidRPr="002C5344" w:rsidRDefault="002C5344" w:rsidP="002C5344">
      <w:pPr>
        <w:tabs>
          <w:tab w:val="left" w:pos="-1440"/>
          <w:tab w:val="left" w:pos="-720"/>
          <w:tab w:val="left" w:pos="0"/>
          <w:tab w:val="left" w:pos="720"/>
          <w:tab w:val="left" w:pos="1440"/>
          <w:tab w:val="decimal" w:pos="2160"/>
          <w:tab w:val="decimal" w:pos="2880"/>
          <w:tab w:val="decimal" w:pos="3600"/>
          <w:tab w:val="decimal" w:pos="4320"/>
          <w:tab w:val="decimal" w:pos="5040"/>
          <w:tab w:val="decimal" w:pos="5760"/>
          <w:tab w:val="decimal" w:pos="6480"/>
          <w:tab w:val="decimal" w:pos="7200"/>
          <w:tab w:val="decimal" w:pos="7920"/>
          <w:tab w:val="decimal" w:pos="8640"/>
          <w:tab w:val="decimal" w:pos="9360"/>
        </w:tabs>
        <w:autoSpaceDE w:val="0"/>
        <w:autoSpaceDN w:val="0"/>
        <w:adjustRightInd w:val="0"/>
        <w:spacing w:after="0" w:line="249" w:lineRule="exact"/>
        <w:rPr>
          <w:rFonts w:ascii="Calibri" w:eastAsia="Times New Roman" w:hAnsi="Calibri" w:cs="Arial"/>
          <w:bCs/>
          <w:sz w:val="20"/>
          <w:szCs w:val="20"/>
        </w:rPr>
      </w:pPr>
    </w:p>
    <w:p w:rsidR="009D0F95" w:rsidRDefault="009D0F95" w:rsidP="002C5344">
      <w:pPr>
        <w:tabs>
          <w:tab w:val="left" w:pos="-1440"/>
          <w:tab w:val="left" w:pos="-720"/>
          <w:tab w:val="left" w:pos="0"/>
          <w:tab w:val="left" w:pos="720"/>
          <w:tab w:val="left" w:pos="1440"/>
          <w:tab w:val="decimal" w:pos="2160"/>
          <w:tab w:val="decimal" w:pos="2880"/>
          <w:tab w:val="decimal" w:pos="3600"/>
          <w:tab w:val="decimal" w:pos="4320"/>
          <w:tab w:val="decimal" w:pos="5040"/>
          <w:tab w:val="decimal" w:pos="5760"/>
          <w:tab w:val="decimal" w:pos="6480"/>
          <w:tab w:val="decimal" w:pos="7200"/>
          <w:tab w:val="decimal" w:pos="7920"/>
          <w:tab w:val="decimal" w:pos="8640"/>
          <w:tab w:val="decimal" w:pos="9360"/>
        </w:tabs>
        <w:autoSpaceDE w:val="0"/>
        <w:autoSpaceDN w:val="0"/>
        <w:adjustRightInd w:val="0"/>
        <w:spacing w:after="0" w:line="240" w:lineRule="auto"/>
        <w:jc w:val="center"/>
        <w:rPr>
          <w:rFonts w:ascii="Calibri" w:eastAsia="Times New Roman" w:hAnsi="Calibri" w:cs="Arial"/>
          <w:b/>
          <w:bCs/>
          <w:sz w:val="20"/>
          <w:szCs w:val="20"/>
          <w:lang w:val="es-ES"/>
        </w:rPr>
      </w:pPr>
    </w:p>
    <w:p w:rsidR="008275AB" w:rsidRDefault="008275AB" w:rsidP="002C5344">
      <w:pPr>
        <w:tabs>
          <w:tab w:val="left" w:pos="-1440"/>
          <w:tab w:val="left" w:pos="-720"/>
          <w:tab w:val="left" w:pos="0"/>
          <w:tab w:val="left" w:pos="720"/>
          <w:tab w:val="left" w:pos="1440"/>
          <w:tab w:val="decimal" w:pos="2160"/>
          <w:tab w:val="decimal" w:pos="2880"/>
          <w:tab w:val="decimal" w:pos="3600"/>
          <w:tab w:val="decimal" w:pos="4320"/>
          <w:tab w:val="decimal" w:pos="5040"/>
          <w:tab w:val="decimal" w:pos="5760"/>
          <w:tab w:val="decimal" w:pos="6480"/>
          <w:tab w:val="decimal" w:pos="7200"/>
          <w:tab w:val="decimal" w:pos="7920"/>
          <w:tab w:val="decimal" w:pos="8640"/>
          <w:tab w:val="decimal" w:pos="9360"/>
        </w:tabs>
        <w:autoSpaceDE w:val="0"/>
        <w:autoSpaceDN w:val="0"/>
        <w:adjustRightInd w:val="0"/>
        <w:spacing w:after="0" w:line="240" w:lineRule="auto"/>
        <w:jc w:val="center"/>
        <w:rPr>
          <w:rFonts w:ascii="Calibri" w:eastAsia="Times New Roman" w:hAnsi="Calibri" w:cs="Arial"/>
          <w:b/>
          <w:bCs/>
          <w:sz w:val="20"/>
          <w:szCs w:val="20"/>
          <w:lang w:val="es-ES"/>
        </w:rPr>
      </w:pPr>
    </w:p>
    <w:p w:rsidR="002C5344" w:rsidRPr="002C5344" w:rsidRDefault="002C5344" w:rsidP="002C5344">
      <w:pPr>
        <w:tabs>
          <w:tab w:val="left" w:pos="-1440"/>
          <w:tab w:val="left" w:pos="-720"/>
          <w:tab w:val="left" w:pos="0"/>
          <w:tab w:val="left" w:pos="720"/>
          <w:tab w:val="left" w:pos="1440"/>
          <w:tab w:val="decimal" w:pos="2160"/>
          <w:tab w:val="decimal" w:pos="2880"/>
          <w:tab w:val="decimal" w:pos="3600"/>
          <w:tab w:val="decimal" w:pos="4320"/>
          <w:tab w:val="decimal" w:pos="5040"/>
          <w:tab w:val="decimal" w:pos="5760"/>
          <w:tab w:val="decimal" w:pos="6480"/>
          <w:tab w:val="decimal" w:pos="7200"/>
          <w:tab w:val="decimal" w:pos="7920"/>
          <w:tab w:val="decimal" w:pos="8640"/>
          <w:tab w:val="decimal" w:pos="9360"/>
        </w:tabs>
        <w:autoSpaceDE w:val="0"/>
        <w:autoSpaceDN w:val="0"/>
        <w:adjustRightInd w:val="0"/>
        <w:spacing w:after="0" w:line="240" w:lineRule="auto"/>
        <w:jc w:val="center"/>
        <w:rPr>
          <w:rFonts w:ascii="Calibri" w:eastAsia="Times New Roman" w:hAnsi="Calibri" w:cs="Arial"/>
          <w:bCs/>
          <w:sz w:val="20"/>
          <w:szCs w:val="20"/>
          <w:lang w:val="es-ES"/>
        </w:rPr>
      </w:pPr>
      <w:r w:rsidRPr="002C5344">
        <w:rPr>
          <w:rFonts w:ascii="Calibri" w:eastAsia="Times New Roman" w:hAnsi="Calibri" w:cs="Arial"/>
          <w:b/>
          <w:bCs/>
          <w:sz w:val="20"/>
          <w:szCs w:val="20"/>
          <w:lang w:val="es-ES"/>
        </w:rPr>
        <w:lastRenderedPageBreak/>
        <w:t>CIUDAD DE HUNTSVILLE</w:t>
      </w:r>
    </w:p>
    <w:p w:rsidR="002C5344" w:rsidRPr="002C5344" w:rsidRDefault="002C5344" w:rsidP="002C5344">
      <w:pPr>
        <w:tabs>
          <w:tab w:val="left" w:pos="-1440"/>
          <w:tab w:val="left" w:pos="-720"/>
          <w:tab w:val="left" w:pos="0"/>
          <w:tab w:val="left" w:pos="720"/>
          <w:tab w:val="left" w:pos="1440"/>
          <w:tab w:val="decimal" w:pos="2160"/>
          <w:tab w:val="decimal" w:pos="2880"/>
          <w:tab w:val="decimal" w:pos="3600"/>
          <w:tab w:val="decimal" w:pos="4320"/>
          <w:tab w:val="decimal" w:pos="5040"/>
          <w:tab w:val="decimal" w:pos="5760"/>
          <w:tab w:val="decimal" w:pos="6480"/>
          <w:tab w:val="decimal" w:pos="7200"/>
          <w:tab w:val="decimal" w:pos="7920"/>
          <w:tab w:val="decimal" w:pos="8640"/>
          <w:tab w:val="decimal" w:pos="9360"/>
        </w:tabs>
        <w:autoSpaceDE w:val="0"/>
        <w:autoSpaceDN w:val="0"/>
        <w:adjustRightInd w:val="0"/>
        <w:spacing w:after="0" w:line="240" w:lineRule="auto"/>
        <w:jc w:val="center"/>
        <w:rPr>
          <w:rFonts w:ascii="Calibri" w:eastAsia="Times New Roman" w:hAnsi="Calibri" w:cs="Arial"/>
          <w:bCs/>
          <w:sz w:val="20"/>
          <w:szCs w:val="20"/>
          <w:lang w:val="es-ES"/>
        </w:rPr>
      </w:pPr>
      <w:r w:rsidRPr="002C5344">
        <w:rPr>
          <w:rFonts w:ascii="Calibri" w:eastAsia="Times New Roman" w:hAnsi="Calibri" w:cs="Arial"/>
          <w:b/>
          <w:bCs/>
          <w:sz w:val="20"/>
          <w:szCs w:val="20"/>
          <w:lang w:val="es-ES"/>
        </w:rPr>
        <w:t>NOTA DE PRESENTACIÓN DEL</w:t>
      </w:r>
    </w:p>
    <w:p w:rsidR="002C5344" w:rsidRDefault="002C5344" w:rsidP="002C5344">
      <w:pPr>
        <w:tabs>
          <w:tab w:val="left" w:pos="-1440"/>
          <w:tab w:val="left" w:pos="-720"/>
          <w:tab w:val="left" w:pos="0"/>
          <w:tab w:val="left" w:pos="720"/>
          <w:tab w:val="left" w:pos="1440"/>
          <w:tab w:val="decimal" w:pos="2160"/>
          <w:tab w:val="decimal" w:pos="2880"/>
          <w:tab w:val="decimal" w:pos="3600"/>
          <w:tab w:val="decimal" w:pos="4320"/>
          <w:tab w:val="decimal" w:pos="5040"/>
          <w:tab w:val="decimal" w:pos="5760"/>
          <w:tab w:val="decimal" w:pos="6480"/>
          <w:tab w:val="decimal" w:pos="7200"/>
          <w:tab w:val="decimal" w:pos="7920"/>
          <w:tab w:val="decimal" w:pos="8640"/>
          <w:tab w:val="decimal" w:pos="9360"/>
        </w:tabs>
        <w:autoSpaceDE w:val="0"/>
        <w:autoSpaceDN w:val="0"/>
        <w:adjustRightInd w:val="0"/>
        <w:spacing w:after="0" w:line="240" w:lineRule="auto"/>
        <w:jc w:val="center"/>
        <w:rPr>
          <w:rFonts w:ascii="Calibri" w:eastAsia="Times New Roman" w:hAnsi="Calibri" w:cs="Arial"/>
          <w:b/>
          <w:bCs/>
          <w:sz w:val="20"/>
          <w:szCs w:val="20"/>
          <w:lang w:val="es-ES"/>
        </w:rPr>
      </w:pPr>
      <w:r w:rsidRPr="002C5344">
        <w:rPr>
          <w:rFonts w:ascii="Calibri" w:eastAsia="Times New Roman" w:hAnsi="Calibri" w:cs="Arial"/>
          <w:b/>
          <w:bCs/>
          <w:sz w:val="20"/>
          <w:szCs w:val="20"/>
          <w:lang w:val="es-ES"/>
        </w:rPr>
        <w:t>PLAN DE ACCIÓN DEL 2017</w:t>
      </w:r>
    </w:p>
    <w:p w:rsidR="002C5344" w:rsidRPr="002C5344" w:rsidRDefault="002C5344" w:rsidP="002C5344">
      <w:pPr>
        <w:tabs>
          <w:tab w:val="left" w:pos="-1440"/>
          <w:tab w:val="left" w:pos="-720"/>
          <w:tab w:val="left" w:pos="0"/>
          <w:tab w:val="left" w:pos="720"/>
          <w:tab w:val="left" w:pos="1440"/>
          <w:tab w:val="decimal" w:pos="2160"/>
          <w:tab w:val="decimal" w:pos="2880"/>
          <w:tab w:val="decimal" w:pos="3600"/>
          <w:tab w:val="decimal" w:pos="4320"/>
          <w:tab w:val="decimal" w:pos="5040"/>
          <w:tab w:val="decimal" w:pos="5760"/>
          <w:tab w:val="decimal" w:pos="6480"/>
          <w:tab w:val="decimal" w:pos="7200"/>
          <w:tab w:val="decimal" w:pos="7920"/>
          <w:tab w:val="decimal" w:pos="8640"/>
          <w:tab w:val="decimal" w:pos="9360"/>
        </w:tabs>
        <w:autoSpaceDE w:val="0"/>
        <w:autoSpaceDN w:val="0"/>
        <w:adjustRightInd w:val="0"/>
        <w:spacing w:after="0" w:line="240" w:lineRule="auto"/>
        <w:rPr>
          <w:rFonts w:ascii="Calibri" w:eastAsia="Times New Roman" w:hAnsi="Calibri" w:cs="Arial"/>
          <w:bCs/>
          <w:sz w:val="20"/>
          <w:szCs w:val="20"/>
          <w:lang w:val="es-ES"/>
        </w:rPr>
      </w:pPr>
      <w:r w:rsidRPr="002C5344">
        <w:rPr>
          <w:rFonts w:ascii="Calibri" w:eastAsia="Times New Roman" w:hAnsi="Calibri" w:cs="Arial"/>
          <w:bCs/>
          <w:sz w:val="20"/>
          <w:szCs w:val="20"/>
          <w:lang w:val="es-ES"/>
        </w:rPr>
        <w:t>La ciudad de Huntsville, Alabama requiere preparar un Plan Consolidado cada cinco años, el cual es un análisis detallado de las necesidades de residencia o vivienda y no residenciales de la ciudad, recursos disponibles y el plan de utilización de esos recursos. El plan incluye un plan de estrategia de cinco años, un año de un Plan de Acción y las herramientas de implementación del Plan Consolidado para abordar algunas de las necesidades identificadas. Los fondos del Programa de Subsidios Globales para el Desarrollo Comunitario (</w:t>
      </w:r>
      <w:r w:rsidRPr="002C5344">
        <w:rPr>
          <w:rFonts w:ascii="Calibri" w:eastAsia="Times New Roman" w:hAnsi="Calibri" w:cs="Arial"/>
          <w:bCs/>
          <w:i/>
          <w:iCs/>
          <w:sz w:val="20"/>
          <w:szCs w:val="20"/>
          <w:lang w:val="es-ES"/>
        </w:rPr>
        <w:t>CDBG</w:t>
      </w:r>
      <w:r w:rsidRPr="002C5344">
        <w:rPr>
          <w:rFonts w:ascii="Calibri" w:eastAsia="Times New Roman" w:hAnsi="Calibri" w:cs="Arial"/>
          <w:bCs/>
          <w:sz w:val="20"/>
          <w:szCs w:val="20"/>
          <w:lang w:val="es-ES"/>
        </w:rPr>
        <w:t xml:space="preserve">, </w:t>
      </w:r>
      <w:r w:rsidRPr="002C5344">
        <w:rPr>
          <w:rFonts w:ascii="Calibri" w:eastAsia="Times New Roman" w:hAnsi="Calibri" w:cs="Arial"/>
          <w:bCs/>
          <w:i/>
          <w:sz w:val="20"/>
          <w:szCs w:val="20"/>
          <w:lang w:val="es-ES"/>
        </w:rPr>
        <w:t>por su sigla en inglés</w:t>
      </w:r>
      <w:r w:rsidRPr="002C5344">
        <w:rPr>
          <w:rFonts w:ascii="Calibri" w:eastAsia="Times New Roman" w:hAnsi="Calibri" w:cs="Arial"/>
          <w:bCs/>
          <w:sz w:val="20"/>
          <w:szCs w:val="20"/>
          <w:lang w:val="es-ES"/>
        </w:rPr>
        <w:t>) y los fondos del Programa de Asociación para Inversiones en Vivienda (</w:t>
      </w:r>
      <w:r w:rsidRPr="002C5344">
        <w:rPr>
          <w:rFonts w:ascii="Calibri" w:eastAsia="Times New Roman" w:hAnsi="Calibri" w:cs="Arial"/>
          <w:bCs/>
          <w:i/>
          <w:sz w:val="20"/>
          <w:szCs w:val="20"/>
          <w:lang w:val="es-ES"/>
        </w:rPr>
        <w:t>HOME</w:t>
      </w:r>
      <w:r w:rsidRPr="002C5344">
        <w:rPr>
          <w:rFonts w:ascii="Calibri" w:eastAsia="Times New Roman" w:hAnsi="Calibri" w:cs="Arial"/>
          <w:bCs/>
          <w:sz w:val="20"/>
          <w:szCs w:val="20"/>
          <w:lang w:val="es-ES"/>
        </w:rPr>
        <w:t xml:space="preserve">, </w:t>
      </w:r>
      <w:r w:rsidRPr="002C5344">
        <w:rPr>
          <w:rFonts w:ascii="Calibri" w:eastAsia="Times New Roman" w:hAnsi="Calibri" w:cs="Arial"/>
          <w:bCs/>
          <w:i/>
          <w:sz w:val="20"/>
          <w:szCs w:val="20"/>
          <w:lang w:val="es-ES"/>
        </w:rPr>
        <w:t>por sus siglas en inglés</w:t>
      </w:r>
      <w:r w:rsidRPr="002C5344">
        <w:rPr>
          <w:rFonts w:ascii="Calibri" w:eastAsia="Times New Roman" w:hAnsi="Calibri" w:cs="Arial"/>
          <w:bCs/>
          <w:sz w:val="20"/>
          <w:szCs w:val="20"/>
          <w:lang w:val="es-ES"/>
        </w:rPr>
        <w:t>) se reciben del Departamento de Viviendas y Desarrollo Urbano de los Estado Unidos. Huntsville ha desarrollado estrategias de viviendas que incluyen esfuerzos para aumentar el número de unidades de viviendas. La ciudad también ha abordado las necesidades la vivienda y de servicios de apoyo de grupo especiales como a las personas ancianas, de ingresos muy bajos, sin hogar, físicamente discapacitadas y enfermos mentales. Se han identificado fuentes anticipadas de financiamiento.   Se proponen las siguientes actividades para los fondos de los programas CDBG y HOME en el Plan de Acción de Un Año para año fiscal 201</w:t>
      </w:r>
      <w:r>
        <w:rPr>
          <w:rFonts w:ascii="Calibri" w:eastAsia="Times New Roman" w:hAnsi="Calibri" w:cs="Arial"/>
          <w:bCs/>
          <w:sz w:val="20"/>
          <w:szCs w:val="20"/>
          <w:lang w:val="es-ES"/>
        </w:rPr>
        <w:t>7</w:t>
      </w:r>
      <w:r w:rsidRPr="002C5344">
        <w:rPr>
          <w:rFonts w:ascii="Calibri" w:eastAsia="Times New Roman" w:hAnsi="Calibri" w:cs="Arial"/>
          <w:bCs/>
          <w:sz w:val="20"/>
          <w:szCs w:val="20"/>
          <w:lang w:val="es-ES"/>
        </w:rPr>
        <w:t xml:space="preserve"> (Julio-1-1</w:t>
      </w:r>
      <w:r>
        <w:rPr>
          <w:rFonts w:ascii="Calibri" w:eastAsia="Times New Roman" w:hAnsi="Calibri" w:cs="Arial"/>
          <w:bCs/>
          <w:sz w:val="20"/>
          <w:szCs w:val="20"/>
          <w:lang w:val="es-ES"/>
        </w:rPr>
        <w:t>7</w:t>
      </w:r>
      <w:r w:rsidRPr="002C5344">
        <w:rPr>
          <w:rFonts w:ascii="Calibri" w:eastAsia="Times New Roman" w:hAnsi="Calibri" w:cs="Arial"/>
          <w:bCs/>
          <w:sz w:val="20"/>
          <w:szCs w:val="20"/>
          <w:lang w:val="es-ES"/>
        </w:rPr>
        <w:t xml:space="preserve"> a Junio-30-1</w:t>
      </w:r>
      <w:r>
        <w:rPr>
          <w:rFonts w:ascii="Calibri" w:eastAsia="Times New Roman" w:hAnsi="Calibri" w:cs="Arial"/>
          <w:bCs/>
          <w:sz w:val="20"/>
          <w:szCs w:val="20"/>
          <w:lang w:val="es-ES"/>
        </w:rPr>
        <w:t>8</w:t>
      </w:r>
      <w:r w:rsidRPr="002C5344">
        <w:rPr>
          <w:rFonts w:ascii="Calibri" w:eastAsia="Times New Roman" w:hAnsi="Calibri" w:cs="Arial"/>
          <w:bCs/>
          <w:sz w:val="20"/>
          <w:szCs w:val="20"/>
          <w:lang w:val="es-ES"/>
        </w:rPr>
        <w:t>).</w:t>
      </w:r>
    </w:p>
    <w:tbl>
      <w:tblPr>
        <w:tblStyle w:val="TableGrid1"/>
        <w:tblpPr w:leftFromText="180" w:rightFromText="180" w:vertAnchor="page" w:horzAnchor="margin" w:tblpXSpec="center" w:tblpY="3301"/>
        <w:tblW w:w="15709" w:type="dxa"/>
        <w:tblLook w:val="04A0" w:firstRow="1" w:lastRow="0" w:firstColumn="1" w:lastColumn="0" w:noHBand="0" w:noVBand="1"/>
      </w:tblPr>
      <w:tblGrid>
        <w:gridCol w:w="2754"/>
        <w:gridCol w:w="4762"/>
        <w:gridCol w:w="1804"/>
        <w:gridCol w:w="1504"/>
        <w:gridCol w:w="4885"/>
      </w:tblGrid>
      <w:tr w:rsidR="00051F4E" w:rsidRPr="00D14D76" w:rsidTr="00051F4E">
        <w:trPr>
          <w:trHeight w:val="270"/>
        </w:trPr>
        <w:tc>
          <w:tcPr>
            <w:tcW w:w="15709" w:type="dxa"/>
            <w:gridSpan w:val="5"/>
            <w:tcBorders>
              <w:top w:val="nil"/>
              <w:left w:val="nil"/>
              <w:right w:val="nil"/>
            </w:tcBorders>
            <w:shd w:val="clear" w:color="auto" w:fill="auto"/>
            <w:vAlign w:val="center"/>
          </w:tcPr>
          <w:p w:rsidR="00051F4E" w:rsidRDefault="00051F4E" w:rsidP="00051F4E">
            <w:pPr>
              <w:jc w:val="center"/>
              <w:rPr>
                <w:rFonts w:eastAsia="Calibri" w:cs="Times New Roman"/>
                <w:b/>
                <w:sz w:val="18"/>
                <w:szCs w:val="18"/>
                <w:u w:val="single"/>
              </w:rPr>
            </w:pPr>
            <w:r w:rsidRPr="00D14D76">
              <w:rPr>
                <w:rFonts w:eastAsia="Calibri" w:cs="Times New Roman"/>
                <w:b/>
                <w:sz w:val="18"/>
                <w:szCs w:val="18"/>
                <w:u w:val="single"/>
              </w:rPr>
              <w:t>CITY OF HUNTSVILLE 2017 PROPOSED ACTION PLAN PROJECTS AND PROGRAMS</w:t>
            </w:r>
          </w:p>
          <w:p w:rsidR="00051F4E" w:rsidRPr="00D14D76" w:rsidRDefault="00051F4E" w:rsidP="00051F4E">
            <w:pPr>
              <w:jc w:val="center"/>
              <w:rPr>
                <w:rFonts w:eastAsia="Calibri" w:cs="Times New Roman"/>
                <w:b/>
                <w:sz w:val="18"/>
                <w:szCs w:val="18"/>
              </w:rPr>
            </w:pPr>
            <w:proofErr w:type="spellStart"/>
            <w:r>
              <w:rPr>
                <w:rFonts w:eastAsia="Calibri" w:cs="Times New Roman"/>
                <w:b/>
                <w:sz w:val="18"/>
                <w:szCs w:val="18"/>
              </w:rPr>
              <w:t>Tous</w:t>
            </w:r>
            <w:proofErr w:type="spellEnd"/>
            <w:r>
              <w:rPr>
                <w:rFonts w:eastAsia="Calibri" w:cs="Times New Roman"/>
                <w:b/>
                <w:sz w:val="18"/>
                <w:szCs w:val="18"/>
              </w:rPr>
              <w:t xml:space="preserve"> les </w:t>
            </w:r>
            <w:proofErr w:type="spellStart"/>
            <w:r>
              <w:rPr>
                <w:rFonts w:eastAsia="Calibri" w:cs="Times New Roman"/>
                <w:b/>
                <w:sz w:val="18"/>
                <w:szCs w:val="18"/>
              </w:rPr>
              <w:t>proposés</w:t>
            </w:r>
            <w:proofErr w:type="spellEnd"/>
            <w:r>
              <w:rPr>
                <w:rFonts w:eastAsia="Calibri" w:cs="Times New Roman"/>
                <w:b/>
                <w:sz w:val="18"/>
                <w:szCs w:val="18"/>
              </w:rPr>
              <w:t xml:space="preserve"> les budgets des </w:t>
            </w:r>
            <w:proofErr w:type="spellStart"/>
            <w:r>
              <w:rPr>
                <w:rFonts w:eastAsia="Calibri" w:cs="Times New Roman"/>
                <w:b/>
                <w:sz w:val="18"/>
                <w:szCs w:val="18"/>
              </w:rPr>
              <w:t>activités</w:t>
            </w:r>
            <w:proofErr w:type="spellEnd"/>
            <w:r>
              <w:rPr>
                <w:rFonts w:eastAsia="Calibri" w:cs="Times New Roman"/>
                <w:b/>
                <w:sz w:val="18"/>
                <w:szCs w:val="18"/>
              </w:rPr>
              <w:t xml:space="preserve"> </w:t>
            </w:r>
            <w:proofErr w:type="spellStart"/>
            <w:r>
              <w:rPr>
                <w:rFonts w:eastAsia="Calibri" w:cs="Times New Roman"/>
                <w:b/>
                <w:sz w:val="18"/>
                <w:szCs w:val="18"/>
              </w:rPr>
              <w:t>seront</w:t>
            </w:r>
            <w:proofErr w:type="spellEnd"/>
            <w:r>
              <w:rPr>
                <w:rFonts w:eastAsia="Calibri" w:cs="Times New Roman"/>
                <w:b/>
                <w:sz w:val="18"/>
                <w:szCs w:val="18"/>
              </w:rPr>
              <w:t xml:space="preserve"> </w:t>
            </w:r>
            <w:proofErr w:type="spellStart"/>
            <w:r>
              <w:rPr>
                <w:rFonts w:eastAsia="Calibri" w:cs="Times New Roman"/>
                <w:b/>
                <w:sz w:val="18"/>
                <w:szCs w:val="18"/>
              </w:rPr>
              <w:t>proportionnellement</w:t>
            </w:r>
            <w:proofErr w:type="spellEnd"/>
            <w:r>
              <w:rPr>
                <w:rFonts w:eastAsia="Calibri" w:cs="Times New Roman"/>
                <w:b/>
                <w:sz w:val="18"/>
                <w:szCs w:val="18"/>
              </w:rPr>
              <w:t xml:space="preserve"> </w:t>
            </w:r>
            <w:proofErr w:type="spellStart"/>
            <w:r>
              <w:rPr>
                <w:rFonts w:eastAsia="Calibri" w:cs="Times New Roman"/>
                <w:b/>
                <w:sz w:val="18"/>
                <w:szCs w:val="18"/>
              </w:rPr>
              <w:t>augmentés</w:t>
            </w:r>
            <w:proofErr w:type="spellEnd"/>
            <w:r>
              <w:rPr>
                <w:rFonts w:eastAsia="Calibri" w:cs="Times New Roman"/>
                <w:b/>
                <w:sz w:val="18"/>
                <w:szCs w:val="18"/>
              </w:rPr>
              <w:t xml:space="preserve"> </w:t>
            </w:r>
            <w:proofErr w:type="spellStart"/>
            <w:r>
              <w:rPr>
                <w:rFonts w:eastAsia="Calibri" w:cs="Times New Roman"/>
                <w:b/>
                <w:sz w:val="18"/>
                <w:szCs w:val="18"/>
              </w:rPr>
              <w:t>ou</w:t>
            </w:r>
            <w:proofErr w:type="spellEnd"/>
            <w:r>
              <w:rPr>
                <w:rFonts w:eastAsia="Calibri" w:cs="Times New Roman"/>
                <w:b/>
                <w:sz w:val="18"/>
                <w:szCs w:val="18"/>
              </w:rPr>
              <w:t xml:space="preserve"> </w:t>
            </w:r>
            <w:proofErr w:type="spellStart"/>
            <w:r>
              <w:rPr>
                <w:rFonts w:eastAsia="Calibri" w:cs="Times New Roman"/>
                <w:b/>
                <w:sz w:val="18"/>
                <w:szCs w:val="18"/>
              </w:rPr>
              <w:t>diminués</w:t>
            </w:r>
            <w:proofErr w:type="spellEnd"/>
            <w:r>
              <w:rPr>
                <w:rFonts w:eastAsia="Calibri" w:cs="Times New Roman"/>
                <w:b/>
                <w:sz w:val="18"/>
                <w:szCs w:val="18"/>
              </w:rPr>
              <w:t xml:space="preserve"> par rapport aux </w:t>
            </w:r>
            <w:proofErr w:type="spellStart"/>
            <w:r>
              <w:rPr>
                <w:rFonts w:eastAsia="Calibri" w:cs="Times New Roman"/>
                <w:b/>
                <w:sz w:val="18"/>
                <w:szCs w:val="18"/>
              </w:rPr>
              <w:t>niveaux</w:t>
            </w:r>
            <w:proofErr w:type="spellEnd"/>
            <w:r>
              <w:rPr>
                <w:rFonts w:eastAsia="Calibri" w:cs="Times New Roman"/>
                <w:b/>
                <w:sz w:val="18"/>
                <w:szCs w:val="18"/>
              </w:rPr>
              <w:t xml:space="preserve"> de </w:t>
            </w:r>
            <w:proofErr w:type="spellStart"/>
            <w:r>
              <w:rPr>
                <w:rFonts w:eastAsia="Calibri" w:cs="Times New Roman"/>
                <w:b/>
                <w:sz w:val="18"/>
                <w:szCs w:val="18"/>
              </w:rPr>
              <w:t>financement</w:t>
            </w:r>
            <w:proofErr w:type="spellEnd"/>
            <w:r>
              <w:rPr>
                <w:rFonts w:eastAsia="Calibri" w:cs="Times New Roman"/>
                <w:b/>
                <w:sz w:val="18"/>
                <w:szCs w:val="18"/>
              </w:rPr>
              <w:t xml:space="preserve"> </w:t>
            </w:r>
            <w:proofErr w:type="spellStart"/>
            <w:r>
              <w:rPr>
                <w:rFonts w:eastAsia="Calibri" w:cs="Times New Roman"/>
                <w:b/>
                <w:sz w:val="18"/>
                <w:szCs w:val="18"/>
              </w:rPr>
              <w:t>estimés</w:t>
            </w:r>
            <w:proofErr w:type="spellEnd"/>
            <w:r>
              <w:rPr>
                <w:rFonts w:eastAsia="Calibri" w:cs="Times New Roman"/>
                <w:b/>
                <w:sz w:val="18"/>
                <w:szCs w:val="18"/>
              </w:rPr>
              <w:t xml:space="preserve"> à correspondent </w:t>
            </w:r>
            <w:proofErr w:type="spellStart"/>
            <w:r>
              <w:rPr>
                <w:rFonts w:eastAsia="Calibri" w:cs="Times New Roman"/>
                <w:b/>
                <w:sz w:val="18"/>
                <w:szCs w:val="18"/>
              </w:rPr>
              <w:t>réel</w:t>
            </w:r>
            <w:proofErr w:type="spellEnd"/>
            <w:r>
              <w:rPr>
                <w:rFonts w:eastAsia="Calibri" w:cs="Times New Roman"/>
                <w:b/>
                <w:sz w:val="18"/>
                <w:szCs w:val="18"/>
              </w:rPr>
              <w:t xml:space="preserve"> </w:t>
            </w:r>
            <w:proofErr w:type="spellStart"/>
            <w:r>
              <w:rPr>
                <w:rFonts w:eastAsia="Calibri" w:cs="Times New Roman"/>
                <w:b/>
                <w:sz w:val="18"/>
                <w:szCs w:val="18"/>
              </w:rPr>
              <w:t>s’élève</w:t>
            </w:r>
            <w:proofErr w:type="spellEnd"/>
          </w:p>
        </w:tc>
      </w:tr>
      <w:tr w:rsidR="00051F4E" w:rsidRPr="00D14D76" w:rsidTr="00051F4E">
        <w:trPr>
          <w:trHeight w:val="485"/>
        </w:trPr>
        <w:tc>
          <w:tcPr>
            <w:tcW w:w="7516" w:type="dxa"/>
            <w:gridSpan w:val="2"/>
            <w:shd w:val="clear" w:color="auto" w:fill="FFFF00"/>
            <w:vAlign w:val="center"/>
          </w:tcPr>
          <w:p w:rsidR="00051F4E" w:rsidRPr="00D14D76" w:rsidRDefault="00051F4E" w:rsidP="00051F4E">
            <w:pPr>
              <w:jc w:val="center"/>
              <w:rPr>
                <w:rFonts w:eastAsia="Calibri" w:cs="Times New Roman"/>
                <w:b/>
                <w:sz w:val="18"/>
                <w:szCs w:val="18"/>
              </w:rPr>
            </w:pPr>
            <w:r w:rsidRPr="00D14D76">
              <w:rPr>
                <w:rFonts w:eastAsia="Calibri" w:cs="Times New Roman"/>
                <w:b/>
                <w:sz w:val="18"/>
                <w:szCs w:val="18"/>
              </w:rPr>
              <w:t>PROJECT/PROGRAM</w:t>
            </w:r>
          </w:p>
        </w:tc>
        <w:tc>
          <w:tcPr>
            <w:tcW w:w="1804" w:type="dxa"/>
            <w:shd w:val="clear" w:color="auto" w:fill="FFFF00"/>
            <w:vAlign w:val="center"/>
          </w:tcPr>
          <w:p w:rsidR="00051F4E" w:rsidRPr="00D14D76" w:rsidRDefault="00051F4E" w:rsidP="00051F4E">
            <w:pPr>
              <w:jc w:val="center"/>
              <w:rPr>
                <w:rFonts w:eastAsia="Calibri" w:cs="Times New Roman"/>
                <w:b/>
                <w:sz w:val="18"/>
                <w:szCs w:val="18"/>
              </w:rPr>
            </w:pPr>
            <w:r w:rsidRPr="00D14D76">
              <w:rPr>
                <w:rFonts w:eastAsia="Calibri" w:cs="Times New Roman"/>
                <w:b/>
                <w:sz w:val="18"/>
                <w:szCs w:val="18"/>
              </w:rPr>
              <w:t>FUNDING SOURCE</w:t>
            </w:r>
          </w:p>
        </w:tc>
        <w:tc>
          <w:tcPr>
            <w:tcW w:w="1504" w:type="dxa"/>
            <w:tcBorders>
              <w:bottom w:val="single" w:sz="4" w:space="0" w:color="auto"/>
            </w:tcBorders>
            <w:shd w:val="clear" w:color="auto" w:fill="FFFF00"/>
            <w:vAlign w:val="center"/>
          </w:tcPr>
          <w:p w:rsidR="00051F4E" w:rsidRPr="00D14D76" w:rsidRDefault="00051F4E" w:rsidP="00051F4E">
            <w:pPr>
              <w:jc w:val="center"/>
              <w:rPr>
                <w:rFonts w:eastAsia="Calibri" w:cs="Times New Roman"/>
                <w:b/>
                <w:sz w:val="18"/>
                <w:szCs w:val="18"/>
              </w:rPr>
            </w:pPr>
            <w:r w:rsidRPr="00D14D76">
              <w:rPr>
                <w:rFonts w:eastAsia="Calibri" w:cs="Times New Roman"/>
                <w:b/>
                <w:sz w:val="18"/>
                <w:szCs w:val="18"/>
              </w:rPr>
              <w:t>AMOUNT</w:t>
            </w:r>
          </w:p>
        </w:tc>
        <w:tc>
          <w:tcPr>
            <w:tcW w:w="4885" w:type="dxa"/>
            <w:shd w:val="clear" w:color="auto" w:fill="FFFF00"/>
            <w:vAlign w:val="center"/>
          </w:tcPr>
          <w:p w:rsidR="00051F4E" w:rsidRPr="00D14D76" w:rsidRDefault="00051F4E" w:rsidP="00051F4E">
            <w:pPr>
              <w:jc w:val="center"/>
              <w:rPr>
                <w:rFonts w:eastAsia="Calibri" w:cs="Times New Roman"/>
                <w:b/>
                <w:sz w:val="18"/>
                <w:szCs w:val="18"/>
              </w:rPr>
            </w:pPr>
            <w:r w:rsidRPr="00D14D76">
              <w:rPr>
                <w:rFonts w:eastAsia="Calibri" w:cs="Times New Roman"/>
                <w:b/>
                <w:sz w:val="18"/>
                <w:szCs w:val="18"/>
              </w:rPr>
              <w:t>SUBRECIPIENT/PARTNER</w:t>
            </w:r>
          </w:p>
        </w:tc>
      </w:tr>
      <w:tr w:rsidR="00051F4E" w:rsidRPr="00D14D76" w:rsidTr="00051F4E">
        <w:trPr>
          <w:trHeight w:val="98"/>
        </w:trPr>
        <w:tc>
          <w:tcPr>
            <w:tcW w:w="2754" w:type="dxa"/>
            <w:vMerge w:val="restart"/>
            <w:vAlign w:val="center"/>
          </w:tcPr>
          <w:p w:rsidR="00051F4E" w:rsidRPr="00750931" w:rsidRDefault="00051F4E" w:rsidP="00051F4E">
            <w:pPr>
              <w:rPr>
                <w:rFonts w:eastAsia="Calibri" w:cs="Times New Roman"/>
                <w:sz w:val="18"/>
                <w:szCs w:val="18"/>
              </w:rPr>
            </w:pPr>
            <w:r w:rsidRPr="00750931">
              <w:rPr>
                <w:rFonts w:eastAsia="Calibri" w:cs="Times New Roman"/>
                <w:sz w:val="18"/>
                <w:szCs w:val="18"/>
              </w:rPr>
              <w:t xml:space="preserve">ESTABILIZACIÓN DE BARRIO </w:t>
            </w:r>
          </w:p>
          <w:p w:rsidR="00051F4E" w:rsidRPr="00D14D76" w:rsidRDefault="00051F4E" w:rsidP="00051F4E">
            <w:pPr>
              <w:rPr>
                <w:rFonts w:eastAsia="Calibri" w:cs="Times New Roman"/>
                <w:sz w:val="18"/>
                <w:szCs w:val="18"/>
              </w:rPr>
            </w:pPr>
            <w:r w:rsidRPr="00750931">
              <w:rPr>
                <w:rFonts w:eastAsia="Calibri" w:cs="Times New Roman"/>
                <w:sz w:val="18"/>
                <w:szCs w:val="18"/>
              </w:rPr>
              <w:t>PROYECTO</w:t>
            </w:r>
          </w:p>
        </w:tc>
        <w:tc>
          <w:tcPr>
            <w:tcW w:w="4762" w:type="dxa"/>
            <w:vAlign w:val="center"/>
          </w:tcPr>
          <w:p w:rsidR="00051F4E" w:rsidRPr="00D14D76" w:rsidRDefault="00051F4E" w:rsidP="00051F4E">
            <w:pPr>
              <w:spacing w:line="89" w:lineRule="atLeast"/>
              <w:rPr>
                <w:sz w:val="18"/>
                <w:szCs w:val="18"/>
              </w:rPr>
            </w:pPr>
            <w:r w:rsidRPr="00D14D76">
              <w:rPr>
                <w:sz w:val="18"/>
                <w:szCs w:val="18"/>
                <w:lang w:val="es-ES"/>
              </w:rPr>
              <w:t>Nuevo programa de construcción</w:t>
            </w:r>
          </w:p>
        </w:tc>
        <w:tc>
          <w:tcPr>
            <w:tcW w:w="1804" w:type="dxa"/>
            <w:vAlign w:val="center"/>
          </w:tcPr>
          <w:p w:rsidR="00051F4E" w:rsidRPr="00D14D76" w:rsidRDefault="00051F4E" w:rsidP="00051F4E">
            <w:pPr>
              <w:spacing w:line="89" w:lineRule="atLeast"/>
              <w:jc w:val="center"/>
              <w:rPr>
                <w:sz w:val="18"/>
                <w:szCs w:val="18"/>
              </w:rPr>
            </w:pPr>
            <w:r w:rsidRPr="00D14D76">
              <w:rPr>
                <w:sz w:val="18"/>
                <w:szCs w:val="18"/>
                <w:lang w:val="es-ES"/>
              </w:rPr>
              <w:t>PÁGINA DE INICIO</w:t>
            </w:r>
          </w:p>
        </w:tc>
        <w:tc>
          <w:tcPr>
            <w:tcW w:w="1504" w:type="dxa"/>
            <w:shd w:val="clear" w:color="auto" w:fill="auto"/>
            <w:vAlign w:val="center"/>
          </w:tcPr>
          <w:p w:rsidR="00051F4E" w:rsidRPr="00D14D76" w:rsidRDefault="00051F4E" w:rsidP="00051F4E">
            <w:pPr>
              <w:jc w:val="right"/>
              <w:rPr>
                <w:rFonts w:eastAsia="Calibri" w:cs="Times New Roman"/>
                <w:sz w:val="18"/>
                <w:szCs w:val="18"/>
              </w:rPr>
            </w:pPr>
            <w:r w:rsidRPr="00D14D76">
              <w:rPr>
                <w:rFonts w:eastAsia="Calibri" w:cs="Times New Roman"/>
                <w:sz w:val="18"/>
                <w:szCs w:val="18"/>
              </w:rPr>
              <w:t>$49,636.00</w:t>
            </w:r>
          </w:p>
        </w:tc>
        <w:tc>
          <w:tcPr>
            <w:tcW w:w="4885" w:type="dxa"/>
            <w:vAlign w:val="center"/>
          </w:tcPr>
          <w:p w:rsidR="00051F4E" w:rsidRPr="00D14D76" w:rsidRDefault="00051F4E" w:rsidP="00051F4E">
            <w:pPr>
              <w:rPr>
                <w:rFonts w:eastAsia="Calibri" w:cs="Times New Roman"/>
                <w:sz w:val="18"/>
                <w:szCs w:val="18"/>
              </w:rPr>
            </w:pPr>
            <w:proofErr w:type="spellStart"/>
            <w:r w:rsidRPr="00D14D76">
              <w:rPr>
                <w:rFonts w:eastAsia="Calibri" w:cs="Times New Roman"/>
                <w:sz w:val="18"/>
                <w:szCs w:val="18"/>
              </w:rPr>
              <w:t>Hábitat</w:t>
            </w:r>
            <w:proofErr w:type="spellEnd"/>
            <w:r w:rsidRPr="00D14D76">
              <w:rPr>
                <w:rFonts w:eastAsia="Calibri" w:cs="Times New Roman"/>
                <w:sz w:val="18"/>
                <w:szCs w:val="18"/>
              </w:rPr>
              <w:t xml:space="preserve"> para la </w:t>
            </w:r>
            <w:proofErr w:type="spellStart"/>
            <w:r w:rsidRPr="00D14D76">
              <w:rPr>
                <w:rFonts w:eastAsia="Calibri" w:cs="Times New Roman"/>
                <w:sz w:val="18"/>
                <w:szCs w:val="18"/>
              </w:rPr>
              <w:t>humanidad</w:t>
            </w:r>
            <w:proofErr w:type="spellEnd"/>
            <w:r w:rsidRPr="00D14D76">
              <w:rPr>
                <w:rFonts w:eastAsia="Calibri" w:cs="Times New Roman"/>
                <w:sz w:val="18"/>
                <w:szCs w:val="18"/>
              </w:rPr>
              <w:t>, Inc.</w:t>
            </w:r>
          </w:p>
        </w:tc>
      </w:tr>
      <w:tr w:rsidR="00051F4E" w:rsidRPr="00D14D76" w:rsidTr="00051F4E">
        <w:trPr>
          <w:trHeight w:val="197"/>
        </w:trPr>
        <w:tc>
          <w:tcPr>
            <w:tcW w:w="2754" w:type="dxa"/>
            <w:vMerge/>
            <w:vAlign w:val="center"/>
          </w:tcPr>
          <w:p w:rsidR="00051F4E" w:rsidRPr="00D14D76" w:rsidRDefault="00051F4E" w:rsidP="00051F4E">
            <w:pPr>
              <w:rPr>
                <w:rFonts w:eastAsia="Calibri" w:cs="Times New Roman"/>
                <w:sz w:val="18"/>
                <w:szCs w:val="18"/>
              </w:rPr>
            </w:pPr>
          </w:p>
        </w:tc>
        <w:tc>
          <w:tcPr>
            <w:tcW w:w="4762" w:type="dxa"/>
            <w:vAlign w:val="center"/>
          </w:tcPr>
          <w:p w:rsidR="00051F4E" w:rsidRPr="00D14D76" w:rsidRDefault="00051F4E" w:rsidP="00051F4E">
            <w:pPr>
              <w:spacing w:line="215" w:lineRule="atLeast"/>
              <w:rPr>
                <w:sz w:val="18"/>
                <w:szCs w:val="18"/>
              </w:rPr>
            </w:pPr>
            <w:r w:rsidRPr="00D14D76">
              <w:rPr>
                <w:sz w:val="18"/>
                <w:szCs w:val="18"/>
                <w:lang w:val="es-ES"/>
              </w:rPr>
              <w:t xml:space="preserve">Organización de desarrollo de vivienda comunitaria  </w:t>
            </w:r>
          </w:p>
        </w:tc>
        <w:tc>
          <w:tcPr>
            <w:tcW w:w="1804" w:type="dxa"/>
            <w:vAlign w:val="center"/>
          </w:tcPr>
          <w:p w:rsidR="00051F4E" w:rsidRPr="00D14D76" w:rsidRDefault="00051F4E" w:rsidP="00051F4E">
            <w:pPr>
              <w:spacing w:line="215" w:lineRule="atLeast"/>
              <w:jc w:val="center"/>
              <w:rPr>
                <w:sz w:val="18"/>
                <w:szCs w:val="18"/>
              </w:rPr>
            </w:pPr>
            <w:r w:rsidRPr="00D14D76">
              <w:rPr>
                <w:sz w:val="18"/>
                <w:szCs w:val="18"/>
                <w:lang w:val="es-ES"/>
              </w:rPr>
              <w:t>PÁGINA DE INICIO</w:t>
            </w:r>
          </w:p>
        </w:tc>
        <w:tc>
          <w:tcPr>
            <w:tcW w:w="1504" w:type="dxa"/>
            <w:shd w:val="clear" w:color="auto" w:fill="auto"/>
            <w:vAlign w:val="center"/>
          </w:tcPr>
          <w:p w:rsidR="00051F4E" w:rsidRPr="00D14D76" w:rsidRDefault="00051F4E" w:rsidP="00051F4E">
            <w:pPr>
              <w:jc w:val="right"/>
              <w:rPr>
                <w:rFonts w:eastAsia="Calibri" w:cs="Times New Roman"/>
                <w:sz w:val="18"/>
                <w:szCs w:val="18"/>
              </w:rPr>
            </w:pPr>
            <w:r w:rsidRPr="00D14D76">
              <w:rPr>
                <w:rFonts w:eastAsia="Calibri" w:cs="Times New Roman"/>
                <w:sz w:val="18"/>
                <w:szCs w:val="18"/>
              </w:rPr>
              <w:t>$92,476.00</w:t>
            </w:r>
          </w:p>
        </w:tc>
        <w:tc>
          <w:tcPr>
            <w:tcW w:w="4885" w:type="dxa"/>
            <w:vMerge w:val="restart"/>
            <w:vAlign w:val="center"/>
          </w:tcPr>
          <w:p w:rsidR="00051F4E" w:rsidRPr="00D14D76" w:rsidRDefault="00051F4E" w:rsidP="00051F4E">
            <w:pPr>
              <w:rPr>
                <w:sz w:val="18"/>
                <w:szCs w:val="18"/>
              </w:rPr>
            </w:pPr>
            <w:r w:rsidRPr="00D14D76">
              <w:rPr>
                <w:rFonts w:eastAsia="Calibri" w:cs="Times New Roman"/>
                <w:sz w:val="18"/>
                <w:szCs w:val="18"/>
              </w:rPr>
              <w:t xml:space="preserve">Family Services Center, Inc. </w:t>
            </w:r>
          </w:p>
        </w:tc>
      </w:tr>
      <w:tr w:rsidR="00051F4E" w:rsidRPr="00D14D76" w:rsidTr="00051F4E">
        <w:trPr>
          <w:trHeight w:val="170"/>
        </w:trPr>
        <w:tc>
          <w:tcPr>
            <w:tcW w:w="2754" w:type="dxa"/>
            <w:vMerge/>
            <w:vAlign w:val="center"/>
          </w:tcPr>
          <w:p w:rsidR="00051F4E" w:rsidRPr="00D14D76" w:rsidRDefault="00051F4E" w:rsidP="00051F4E">
            <w:pPr>
              <w:rPr>
                <w:rFonts w:eastAsia="Calibri" w:cs="Times New Roman"/>
                <w:sz w:val="18"/>
                <w:szCs w:val="18"/>
              </w:rPr>
            </w:pPr>
          </w:p>
        </w:tc>
        <w:tc>
          <w:tcPr>
            <w:tcW w:w="4762" w:type="dxa"/>
            <w:vAlign w:val="center"/>
          </w:tcPr>
          <w:p w:rsidR="00051F4E" w:rsidRPr="00D14D76" w:rsidRDefault="00051F4E" w:rsidP="00051F4E">
            <w:pPr>
              <w:spacing w:line="87" w:lineRule="atLeast"/>
              <w:rPr>
                <w:sz w:val="18"/>
                <w:szCs w:val="18"/>
              </w:rPr>
            </w:pPr>
            <w:r w:rsidRPr="00D14D76">
              <w:rPr>
                <w:sz w:val="18"/>
                <w:szCs w:val="18"/>
                <w:lang w:val="es-ES"/>
              </w:rPr>
              <w:t>Programa de asistencia de pago inicial (DAP)</w:t>
            </w:r>
          </w:p>
        </w:tc>
        <w:tc>
          <w:tcPr>
            <w:tcW w:w="1804" w:type="dxa"/>
            <w:vAlign w:val="center"/>
          </w:tcPr>
          <w:p w:rsidR="00051F4E" w:rsidRPr="00D14D76" w:rsidRDefault="00051F4E" w:rsidP="00051F4E">
            <w:pPr>
              <w:spacing w:line="87" w:lineRule="atLeast"/>
              <w:jc w:val="center"/>
              <w:rPr>
                <w:sz w:val="18"/>
                <w:szCs w:val="18"/>
              </w:rPr>
            </w:pPr>
            <w:r w:rsidRPr="00D14D76">
              <w:rPr>
                <w:sz w:val="18"/>
                <w:szCs w:val="18"/>
                <w:lang w:val="es-ES"/>
              </w:rPr>
              <w:t>PÁGINA DE INICIO</w:t>
            </w:r>
          </w:p>
        </w:tc>
        <w:tc>
          <w:tcPr>
            <w:tcW w:w="1504" w:type="dxa"/>
            <w:shd w:val="clear" w:color="auto" w:fill="auto"/>
            <w:vAlign w:val="center"/>
          </w:tcPr>
          <w:p w:rsidR="00051F4E" w:rsidRPr="00D14D76" w:rsidRDefault="00051F4E" w:rsidP="00051F4E">
            <w:pPr>
              <w:jc w:val="right"/>
              <w:rPr>
                <w:rFonts w:eastAsia="Calibri" w:cs="Times New Roman"/>
                <w:sz w:val="18"/>
                <w:szCs w:val="18"/>
              </w:rPr>
            </w:pPr>
            <w:r w:rsidRPr="00D14D76">
              <w:rPr>
                <w:rFonts w:eastAsia="Calibri" w:cs="Times New Roman"/>
                <w:sz w:val="18"/>
                <w:szCs w:val="18"/>
              </w:rPr>
              <w:t>$160,000.00</w:t>
            </w:r>
          </w:p>
        </w:tc>
        <w:tc>
          <w:tcPr>
            <w:tcW w:w="4885" w:type="dxa"/>
            <w:vMerge/>
            <w:vAlign w:val="center"/>
          </w:tcPr>
          <w:p w:rsidR="00051F4E" w:rsidRPr="00D14D76" w:rsidRDefault="00051F4E" w:rsidP="00051F4E">
            <w:pPr>
              <w:rPr>
                <w:sz w:val="18"/>
                <w:szCs w:val="18"/>
              </w:rPr>
            </w:pPr>
          </w:p>
        </w:tc>
      </w:tr>
      <w:tr w:rsidR="00051F4E" w:rsidRPr="00D14D76" w:rsidTr="00051F4E">
        <w:trPr>
          <w:trHeight w:val="98"/>
        </w:trPr>
        <w:tc>
          <w:tcPr>
            <w:tcW w:w="2754" w:type="dxa"/>
            <w:vMerge/>
            <w:vAlign w:val="center"/>
          </w:tcPr>
          <w:p w:rsidR="00051F4E" w:rsidRPr="00D14D76" w:rsidRDefault="00051F4E" w:rsidP="00051F4E">
            <w:pPr>
              <w:rPr>
                <w:rFonts w:eastAsia="Calibri" w:cs="Times New Roman"/>
                <w:sz w:val="18"/>
                <w:szCs w:val="18"/>
              </w:rPr>
            </w:pPr>
          </w:p>
        </w:tc>
        <w:tc>
          <w:tcPr>
            <w:tcW w:w="4762" w:type="dxa"/>
            <w:vAlign w:val="center"/>
          </w:tcPr>
          <w:p w:rsidR="00051F4E" w:rsidRPr="00D14D76" w:rsidRDefault="00051F4E" w:rsidP="00051F4E">
            <w:pPr>
              <w:spacing w:line="87" w:lineRule="atLeast"/>
              <w:rPr>
                <w:sz w:val="18"/>
                <w:szCs w:val="18"/>
              </w:rPr>
            </w:pPr>
            <w:r w:rsidRPr="00D14D76">
              <w:rPr>
                <w:sz w:val="18"/>
                <w:szCs w:val="18"/>
                <w:lang w:val="es-ES"/>
              </w:rPr>
              <w:t xml:space="preserve">Programa de asesoría de vivienda </w:t>
            </w:r>
          </w:p>
        </w:tc>
        <w:tc>
          <w:tcPr>
            <w:tcW w:w="1804" w:type="dxa"/>
            <w:vAlign w:val="center"/>
          </w:tcPr>
          <w:p w:rsidR="00051F4E" w:rsidRPr="00D14D76" w:rsidRDefault="00051F4E" w:rsidP="00051F4E">
            <w:pPr>
              <w:spacing w:line="87" w:lineRule="atLeast"/>
              <w:jc w:val="center"/>
              <w:rPr>
                <w:sz w:val="18"/>
                <w:szCs w:val="18"/>
              </w:rPr>
            </w:pPr>
            <w:r w:rsidRPr="00D14D76">
              <w:rPr>
                <w:sz w:val="18"/>
                <w:szCs w:val="18"/>
                <w:lang w:val="es-ES"/>
              </w:rPr>
              <w:t>PÁGINA DE INICIO</w:t>
            </w:r>
          </w:p>
        </w:tc>
        <w:tc>
          <w:tcPr>
            <w:tcW w:w="1504" w:type="dxa"/>
            <w:shd w:val="clear" w:color="auto" w:fill="auto"/>
            <w:vAlign w:val="center"/>
          </w:tcPr>
          <w:p w:rsidR="00051F4E" w:rsidRPr="00D14D76" w:rsidRDefault="00051F4E" w:rsidP="00051F4E">
            <w:pPr>
              <w:jc w:val="right"/>
              <w:rPr>
                <w:rFonts w:eastAsia="Calibri" w:cs="Times New Roman"/>
                <w:sz w:val="18"/>
                <w:szCs w:val="18"/>
              </w:rPr>
            </w:pPr>
            <w:r w:rsidRPr="00D14D76">
              <w:rPr>
                <w:rFonts w:eastAsia="Calibri" w:cs="Times New Roman"/>
                <w:sz w:val="18"/>
                <w:szCs w:val="18"/>
              </w:rPr>
              <w:t>$8,640.00</w:t>
            </w:r>
          </w:p>
        </w:tc>
        <w:tc>
          <w:tcPr>
            <w:tcW w:w="4885" w:type="dxa"/>
            <w:vMerge/>
            <w:vAlign w:val="center"/>
          </w:tcPr>
          <w:p w:rsidR="00051F4E" w:rsidRPr="00D14D76" w:rsidRDefault="00051F4E" w:rsidP="00051F4E">
            <w:pPr>
              <w:rPr>
                <w:sz w:val="18"/>
                <w:szCs w:val="18"/>
              </w:rPr>
            </w:pPr>
          </w:p>
        </w:tc>
      </w:tr>
      <w:tr w:rsidR="00051F4E" w:rsidRPr="00D14D76" w:rsidTr="00051F4E">
        <w:trPr>
          <w:trHeight w:val="70"/>
        </w:trPr>
        <w:tc>
          <w:tcPr>
            <w:tcW w:w="2754" w:type="dxa"/>
            <w:vMerge/>
            <w:vAlign w:val="center"/>
          </w:tcPr>
          <w:p w:rsidR="00051F4E" w:rsidRPr="00D14D76" w:rsidRDefault="00051F4E" w:rsidP="00051F4E">
            <w:pPr>
              <w:rPr>
                <w:rFonts w:eastAsia="Calibri" w:cs="Times New Roman"/>
                <w:sz w:val="18"/>
                <w:szCs w:val="18"/>
              </w:rPr>
            </w:pPr>
          </w:p>
        </w:tc>
        <w:tc>
          <w:tcPr>
            <w:tcW w:w="4762" w:type="dxa"/>
            <w:vAlign w:val="center"/>
          </w:tcPr>
          <w:p w:rsidR="00051F4E" w:rsidRPr="00D14D76" w:rsidRDefault="00051F4E" w:rsidP="00051F4E">
            <w:pPr>
              <w:spacing w:line="87" w:lineRule="atLeast"/>
              <w:rPr>
                <w:sz w:val="18"/>
                <w:szCs w:val="18"/>
              </w:rPr>
            </w:pPr>
            <w:r w:rsidRPr="00D14D76">
              <w:rPr>
                <w:sz w:val="18"/>
                <w:szCs w:val="18"/>
                <w:lang w:val="es-ES"/>
              </w:rPr>
              <w:t>Programa Multifamiliar</w:t>
            </w:r>
          </w:p>
        </w:tc>
        <w:tc>
          <w:tcPr>
            <w:tcW w:w="1804" w:type="dxa"/>
            <w:vAlign w:val="center"/>
          </w:tcPr>
          <w:p w:rsidR="00051F4E" w:rsidRPr="00D14D76" w:rsidRDefault="00051F4E" w:rsidP="00051F4E">
            <w:pPr>
              <w:spacing w:line="87" w:lineRule="atLeast"/>
              <w:jc w:val="center"/>
              <w:rPr>
                <w:sz w:val="18"/>
                <w:szCs w:val="18"/>
              </w:rPr>
            </w:pPr>
            <w:r w:rsidRPr="00D14D76">
              <w:rPr>
                <w:sz w:val="18"/>
                <w:szCs w:val="18"/>
                <w:lang w:val="es-ES"/>
              </w:rPr>
              <w:t>PÁGINA DE INICIO</w:t>
            </w:r>
          </w:p>
        </w:tc>
        <w:tc>
          <w:tcPr>
            <w:tcW w:w="1504" w:type="dxa"/>
            <w:shd w:val="clear" w:color="auto" w:fill="auto"/>
            <w:vAlign w:val="center"/>
          </w:tcPr>
          <w:p w:rsidR="00051F4E" w:rsidRPr="00D14D76" w:rsidRDefault="00051F4E" w:rsidP="00051F4E">
            <w:pPr>
              <w:jc w:val="right"/>
              <w:rPr>
                <w:rFonts w:eastAsia="Calibri" w:cs="Times New Roman"/>
                <w:sz w:val="18"/>
                <w:szCs w:val="18"/>
              </w:rPr>
            </w:pPr>
            <w:r w:rsidRPr="00D14D76">
              <w:rPr>
                <w:rFonts w:eastAsia="Calibri" w:cs="Times New Roman"/>
                <w:sz w:val="18"/>
                <w:szCs w:val="18"/>
              </w:rPr>
              <w:t>$225,000.00</w:t>
            </w:r>
          </w:p>
        </w:tc>
        <w:tc>
          <w:tcPr>
            <w:tcW w:w="4885" w:type="dxa"/>
            <w:vAlign w:val="center"/>
          </w:tcPr>
          <w:p w:rsidR="00051F4E" w:rsidRPr="00D14D76" w:rsidRDefault="00051F4E" w:rsidP="00051F4E">
            <w:pPr>
              <w:rPr>
                <w:rFonts w:eastAsia="Calibri" w:cs="Times New Roman"/>
                <w:sz w:val="18"/>
                <w:szCs w:val="18"/>
              </w:rPr>
            </w:pPr>
            <w:r w:rsidRPr="00D14D76">
              <w:rPr>
                <w:rFonts w:eastAsia="Calibri" w:cs="Times New Roman"/>
                <w:sz w:val="18"/>
                <w:szCs w:val="18"/>
              </w:rPr>
              <w:t>Quartier des Concepts, Inc.-</w:t>
            </w:r>
            <w:proofErr w:type="spellStart"/>
            <w:r w:rsidRPr="00D14D76">
              <w:rPr>
                <w:rFonts w:eastAsia="Calibri" w:cs="Times New Roman"/>
                <w:sz w:val="18"/>
                <w:szCs w:val="18"/>
              </w:rPr>
              <w:t>Gîtes</w:t>
            </w:r>
            <w:proofErr w:type="spellEnd"/>
            <w:r w:rsidRPr="00D14D76">
              <w:rPr>
                <w:rFonts w:eastAsia="Calibri" w:cs="Times New Roman"/>
                <w:sz w:val="18"/>
                <w:szCs w:val="18"/>
              </w:rPr>
              <w:t xml:space="preserve"> </w:t>
            </w:r>
            <w:proofErr w:type="spellStart"/>
            <w:r w:rsidRPr="00D14D76">
              <w:rPr>
                <w:rFonts w:eastAsia="Calibri" w:cs="Times New Roman"/>
                <w:sz w:val="18"/>
                <w:szCs w:val="18"/>
              </w:rPr>
              <w:t>ruraux</w:t>
            </w:r>
            <w:proofErr w:type="spellEnd"/>
            <w:r w:rsidRPr="00D14D76">
              <w:rPr>
                <w:rFonts w:eastAsia="Calibri" w:cs="Times New Roman"/>
                <w:sz w:val="18"/>
                <w:szCs w:val="18"/>
              </w:rPr>
              <w:t xml:space="preserve"> à Indian Creek, LLC</w:t>
            </w:r>
          </w:p>
        </w:tc>
      </w:tr>
      <w:tr w:rsidR="00051F4E" w:rsidRPr="00D14D76" w:rsidTr="00051F4E">
        <w:trPr>
          <w:trHeight w:val="170"/>
        </w:trPr>
        <w:tc>
          <w:tcPr>
            <w:tcW w:w="2754" w:type="dxa"/>
            <w:vMerge/>
            <w:vAlign w:val="center"/>
          </w:tcPr>
          <w:p w:rsidR="00051F4E" w:rsidRPr="00D14D76" w:rsidRDefault="00051F4E" w:rsidP="00051F4E">
            <w:pPr>
              <w:rPr>
                <w:rFonts w:eastAsia="Calibri" w:cs="Times New Roman"/>
                <w:sz w:val="18"/>
                <w:szCs w:val="18"/>
              </w:rPr>
            </w:pPr>
          </w:p>
        </w:tc>
        <w:tc>
          <w:tcPr>
            <w:tcW w:w="4762" w:type="dxa"/>
            <w:vMerge w:val="restart"/>
            <w:vAlign w:val="center"/>
          </w:tcPr>
          <w:p w:rsidR="00051F4E" w:rsidRPr="00D14D76" w:rsidRDefault="00051F4E" w:rsidP="00051F4E">
            <w:pPr>
              <w:spacing w:line="170" w:lineRule="atLeast"/>
              <w:rPr>
                <w:sz w:val="18"/>
                <w:szCs w:val="18"/>
              </w:rPr>
            </w:pPr>
            <w:r w:rsidRPr="00D14D76">
              <w:rPr>
                <w:sz w:val="18"/>
                <w:szCs w:val="18"/>
                <w:lang w:val="es-ES"/>
              </w:rPr>
              <w:t xml:space="preserve">Aplazado el programa de reparación de mantenimiento hogar </w:t>
            </w:r>
          </w:p>
        </w:tc>
        <w:tc>
          <w:tcPr>
            <w:tcW w:w="1804" w:type="dxa"/>
            <w:vMerge w:val="restart"/>
            <w:vAlign w:val="center"/>
          </w:tcPr>
          <w:p w:rsidR="00051F4E" w:rsidRPr="00D14D76" w:rsidRDefault="00051F4E" w:rsidP="00051F4E">
            <w:pPr>
              <w:spacing w:line="170" w:lineRule="atLeast"/>
              <w:jc w:val="center"/>
              <w:rPr>
                <w:sz w:val="18"/>
                <w:szCs w:val="18"/>
              </w:rPr>
            </w:pPr>
            <w:r w:rsidRPr="00D14D76">
              <w:rPr>
                <w:sz w:val="18"/>
                <w:szCs w:val="18"/>
                <w:lang w:val="es-ES"/>
              </w:rPr>
              <w:t>CDBG</w:t>
            </w:r>
          </w:p>
        </w:tc>
        <w:tc>
          <w:tcPr>
            <w:tcW w:w="1504" w:type="dxa"/>
            <w:shd w:val="clear" w:color="auto" w:fill="auto"/>
            <w:vAlign w:val="center"/>
          </w:tcPr>
          <w:p w:rsidR="00051F4E" w:rsidRPr="00D14D76" w:rsidRDefault="00051F4E" w:rsidP="00051F4E">
            <w:pPr>
              <w:jc w:val="right"/>
              <w:rPr>
                <w:rFonts w:eastAsia="Calibri" w:cs="Times New Roman"/>
                <w:sz w:val="18"/>
                <w:szCs w:val="18"/>
              </w:rPr>
            </w:pPr>
            <w:r w:rsidRPr="00D14D76">
              <w:rPr>
                <w:rFonts w:eastAsia="Calibri" w:cs="Times New Roman"/>
                <w:sz w:val="18"/>
                <w:szCs w:val="18"/>
              </w:rPr>
              <w:t>$7,500.00</w:t>
            </w:r>
          </w:p>
        </w:tc>
        <w:tc>
          <w:tcPr>
            <w:tcW w:w="4885" w:type="dxa"/>
            <w:vAlign w:val="center"/>
          </w:tcPr>
          <w:p w:rsidR="00051F4E" w:rsidRPr="00D14D76" w:rsidRDefault="00051F4E" w:rsidP="00051F4E">
            <w:pPr>
              <w:rPr>
                <w:rFonts w:eastAsia="Calibri" w:cs="Times New Roman"/>
                <w:sz w:val="18"/>
                <w:szCs w:val="18"/>
              </w:rPr>
            </w:pPr>
            <w:r w:rsidRPr="00D14D76">
              <w:rPr>
                <w:rFonts w:eastAsia="Calibri" w:cs="Times New Roman"/>
                <w:sz w:val="18"/>
                <w:szCs w:val="18"/>
              </w:rPr>
              <w:t>CASA, Inc.</w:t>
            </w:r>
          </w:p>
        </w:tc>
      </w:tr>
      <w:tr w:rsidR="00051F4E" w:rsidRPr="00D14D76" w:rsidTr="00051F4E">
        <w:trPr>
          <w:trHeight w:val="70"/>
        </w:trPr>
        <w:tc>
          <w:tcPr>
            <w:tcW w:w="2754" w:type="dxa"/>
            <w:vMerge/>
            <w:vAlign w:val="center"/>
          </w:tcPr>
          <w:p w:rsidR="00051F4E" w:rsidRPr="00D14D76" w:rsidRDefault="00051F4E" w:rsidP="00051F4E">
            <w:pPr>
              <w:rPr>
                <w:rFonts w:eastAsia="Calibri" w:cs="Times New Roman"/>
                <w:sz w:val="18"/>
                <w:szCs w:val="18"/>
              </w:rPr>
            </w:pPr>
          </w:p>
        </w:tc>
        <w:tc>
          <w:tcPr>
            <w:tcW w:w="4762" w:type="dxa"/>
            <w:vMerge/>
            <w:vAlign w:val="center"/>
          </w:tcPr>
          <w:p w:rsidR="00051F4E" w:rsidRPr="00D14D76" w:rsidRDefault="00051F4E" w:rsidP="00051F4E">
            <w:pPr>
              <w:rPr>
                <w:rFonts w:eastAsia="Calibri" w:cs="Times New Roman"/>
                <w:sz w:val="18"/>
                <w:szCs w:val="18"/>
              </w:rPr>
            </w:pPr>
          </w:p>
        </w:tc>
        <w:tc>
          <w:tcPr>
            <w:tcW w:w="1804" w:type="dxa"/>
            <w:vMerge/>
            <w:vAlign w:val="center"/>
          </w:tcPr>
          <w:p w:rsidR="00051F4E" w:rsidRPr="00D14D76" w:rsidRDefault="00051F4E" w:rsidP="00051F4E">
            <w:pPr>
              <w:jc w:val="center"/>
              <w:rPr>
                <w:rFonts w:eastAsia="Calibri" w:cs="Times New Roman"/>
                <w:sz w:val="18"/>
                <w:szCs w:val="18"/>
              </w:rPr>
            </w:pPr>
          </w:p>
        </w:tc>
        <w:tc>
          <w:tcPr>
            <w:tcW w:w="1504" w:type="dxa"/>
            <w:shd w:val="clear" w:color="auto" w:fill="auto"/>
            <w:vAlign w:val="center"/>
          </w:tcPr>
          <w:p w:rsidR="00051F4E" w:rsidRPr="00D14D76" w:rsidRDefault="00051F4E" w:rsidP="00051F4E">
            <w:pPr>
              <w:jc w:val="right"/>
              <w:rPr>
                <w:rFonts w:eastAsia="Calibri" w:cs="Times New Roman"/>
                <w:sz w:val="18"/>
                <w:szCs w:val="18"/>
              </w:rPr>
            </w:pPr>
            <w:r w:rsidRPr="00D14D76">
              <w:rPr>
                <w:rFonts w:eastAsia="Calibri" w:cs="Times New Roman"/>
                <w:sz w:val="18"/>
                <w:szCs w:val="18"/>
              </w:rPr>
              <w:t>$339,700.00</w:t>
            </w:r>
          </w:p>
        </w:tc>
        <w:tc>
          <w:tcPr>
            <w:tcW w:w="4885" w:type="dxa"/>
            <w:vMerge w:val="restart"/>
            <w:vAlign w:val="center"/>
          </w:tcPr>
          <w:p w:rsidR="00051F4E" w:rsidRPr="00D14D76" w:rsidRDefault="00051F4E" w:rsidP="00051F4E">
            <w:pPr>
              <w:rPr>
                <w:rFonts w:eastAsia="Calibri" w:cs="Times New Roman"/>
                <w:sz w:val="18"/>
                <w:szCs w:val="18"/>
              </w:rPr>
            </w:pPr>
            <w:r w:rsidRPr="00D14D76">
              <w:rPr>
                <w:rFonts w:eastAsia="Calibri" w:cs="Times New Roman"/>
                <w:sz w:val="18"/>
                <w:szCs w:val="18"/>
              </w:rPr>
              <w:t>De la ciudad de Huntsville</w:t>
            </w:r>
          </w:p>
        </w:tc>
      </w:tr>
      <w:tr w:rsidR="00051F4E" w:rsidRPr="00D14D76" w:rsidTr="00051F4E">
        <w:trPr>
          <w:trHeight w:val="98"/>
        </w:trPr>
        <w:tc>
          <w:tcPr>
            <w:tcW w:w="2754" w:type="dxa"/>
            <w:vMerge/>
            <w:vAlign w:val="center"/>
          </w:tcPr>
          <w:p w:rsidR="00051F4E" w:rsidRPr="00D14D76" w:rsidRDefault="00051F4E" w:rsidP="00051F4E">
            <w:pPr>
              <w:rPr>
                <w:rFonts w:eastAsia="Calibri" w:cs="Times New Roman"/>
                <w:sz w:val="18"/>
                <w:szCs w:val="18"/>
              </w:rPr>
            </w:pPr>
          </w:p>
        </w:tc>
        <w:tc>
          <w:tcPr>
            <w:tcW w:w="4762" w:type="dxa"/>
            <w:vAlign w:val="center"/>
          </w:tcPr>
          <w:p w:rsidR="00051F4E" w:rsidRPr="00D14D76" w:rsidRDefault="00051F4E" w:rsidP="00051F4E">
            <w:pPr>
              <w:spacing w:line="143" w:lineRule="atLeast"/>
              <w:rPr>
                <w:sz w:val="18"/>
                <w:szCs w:val="18"/>
              </w:rPr>
            </w:pPr>
            <w:r w:rsidRPr="00D14D76">
              <w:rPr>
                <w:sz w:val="18"/>
                <w:szCs w:val="18"/>
                <w:lang w:val="es-ES"/>
              </w:rPr>
              <w:t>Programa de ejecución de código</w:t>
            </w:r>
          </w:p>
        </w:tc>
        <w:tc>
          <w:tcPr>
            <w:tcW w:w="1804" w:type="dxa"/>
            <w:vAlign w:val="center"/>
          </w:tcPr>
          <w:p w:rsidR="00051F4E" w:rsidRPr="00D14D76" w:rsidRDefault="00051F4E" w:rsidP="00051F4E">
            <w:pPr>
              <w:spacing w:line="143" w:lineRule="atLeast"/>
              <w:jc w:val="center"/>
              <w:rPr>
                <w:sz w:val="18"/>
                <w:szCs w:val="18"/>
              </w:rPr>
            </w:pPr>
            <w:r w:rsidRPr="00D14D76">
              <w:rPr>
                <w:sz w:val="18"/>
                <w:szCs w:val="18"/>
                <w:lang w:val="es-ES"/>
              </w:rPr>
              <w:t>CDBG</w:t>
            </w:r>
          </w:p>
        </w:tc>
        <w:tc>
          <w:tcPr>
            <w:tcW w:w="1504" w:type="dxa"/>
            <w:shd w:val="clear" w:color="auto" w:fill="auto"/>
            <w:vAlign w:val="center"/>
          </w:tcPr>
          <w:p w:rsidR="00051F4E" w:rsidRPr="00D14D76" w:rsidRDefault="00051F4E" w:rsidP="00051F4E">
            <w:pPr>
              <w:jc w:val="right"/>
              <w:rPr>
                <w:rFonts w:eastAsia="Calibri" w:cs="Times New Roman"/>
                <w:sz w:val="18"/>
                <w:szCs w:val="18"/>
              </w:rPr>
            </w:pPr>
            <w:r w:rsidRPr="00D14D76">
              <w:rPr>
                <w:rFonts w:eastAsia="Calibri" w:cs="Times New Roman"/>
                <w:sz w:val="18"/>
                <w:szCs w:val="18"/>
              </w:rPr>
              <w:t>$450,000.00</w:t>
            </w:r>
          </w:p>
        </w:tc>
        <w:tc>
          <w:tcPr>
            <w:tcW w:w="4885" w:type="dxa"/>
            <w:vMerge/>
            <w:vAlign w:val="center"/>
          </w:tcPr>
          <w:p w:rsidR="00051F4E" w:rsidRPr="00D14D76" w:rsidRDefault="00051F4E" w:rsidP="00051F4E">
            <w:pPr>
              <w:rPr>
                <w:rFonts w:eastAsia="Calibri" w:cs="Times New Roman"/>
                <w:sz w:val="18"/>
                <w:szCs w:val="18"/>
              </w:rPr>
            </w:pPr>
          </w:p>
        </w:tc>
      </w:tr>
      <w:tr w:rsidR="00051F4E" w:rsidRPr="00D14D76" w:rsidTr="00051F4E">
        <w:trPr>
          <w:trHeight w:val="107"/>
        </w:trPr>
        <w:tc>
          <w:tcPr>
            <w:tcW w:w="2754" w:type="dxa"/>
            <w:vMerge/>
            <w:vAlign w:val="center"/>
          </w:tcPr>
          <w:p w:rsidR="00051F4E" w:rsidRPr="00D14D76" w:rsidRDefault="00051F4E" w:rsidP="00051F4E">
            <w:pPr>
              <w:rPr>
                <w:rFonts w:eastAsia="Calibri" w:cs="Times New Roman"/>
                <w:sz w:val="18"/>
                <w:szCs w:val="18"/>
              </w:rPr>
            </w:pPr>
          </w:p>
        </w:tc>
        <w:tc>
          <w:tcPr>
            <w:tcW w:w="4762" w:type="dxa"/>
            <w:vAlign w:val="center"/>
          </w:tcPr>
          <w:p w:rsidR="00051F4E" w:rsidRPr="00D14D76" w:rsidRDefault="00051F4E" w:rsidP="00051F4E">
            <w:pPr>
              <w:rPr>
                <w:rFonts w:eastAsia="Calibri" w:cs="Times New Roman"/>
                <w:sz w:val="18"/>
                <w:szCs w:val="18"/>
              </w:rPr>
            </w:pPr>
            <w:proofErr w:type="spellStart"/>
            <w:r w:rsidRPr="00D14D76">
              <w:rPr>
                <w:rFonts w:eastAsia="Calibri" w:cs="Times New Roman"/>
                <w:sz w:val="18"/>
                <w:szCs w:val="18"/>
              </w:rPr>
              <w:t>Programme</w:t>
            </w:r>
            <w:proofErr w:type="spellEnd"/>
            <w:r w:rsidRPr="00D14D76">
              <w:rPr>
                <w:rFonts w:eastAsia="Calibri" w:cs="Times New Roman"/>
                <w:sz w:val="18"/>
                <w:szCs w:val="18"/>
              </w:rPr>
              <w:t xml:space="preserve"> </w:t>
            </w:r>
            <w:proofErr w:type="spellStart"/>
            <w:r w:rsidRPr="00D14D76">
              <w:rPr>
                <w:rFonts w:eastAsia="Calibri" w:cs="Times New Roman"/>
                <w:sz w:val="18"/>
                <w:szCs w:val="18"/>
              </w:rPr>
              <w:t>spécial</w:t>
            </w:r>
            <w:proofErr w:type="spellEnd"/>
            <w:r w:rsidRPr="00D14D76">
              <w:rPr>
                <w:rFonts w:eastAsia="Calibri" w:cs="Times New Roman"/>
                <w:sz w:val="18"/>
                <w:szCs w:val="18"/>
              </w:rPr>
              <w:t xml:space="preserve"> de </w:t>
            </w:r>
            <w:proofErr w:type="spellStart"/>
            <w:r w:rsidRPr="00D14D76">
              <w:rPr>
                <w:rFonts w:eastAsia="Calibri" w:cs="Times New Roman"/>
                <w:sz w:val="18"/>
                <w:szCs w:val="18"/>
              </w:rPr>
              <w:t>développement</w:t>
            </w:r>
            <w:proofErr w:type="spellEnd"/>
            <w:r w:rsidRPr="00D14D76">
              <w:rPr>
                <w:rFonts w:eastAsia="Calibri" w:cs="Times New Roman"/>
                <w:sz w:val="18"/>
                <w:szCs w:val="18"/>
              </w:rPr>
              <w:t xml:space="preserve"> </w:t>
            </w:r>
            <w:proofErr w:type="spellStart"/>
            <w:r w:rsidRPr="00D14D76">
              <w:rPr>
                <w:rFonts w:eastAsia="Calibri" w:cs="Times New Roman"/>
                <w:sz w:val="18"/>
                <w:szCs w:val="18"/>
              </w:rPr>
              <w:t>économique</w:t>
            </w:r>
            <w:proofErr w:type="spellEnd"/>
          </w:p>
        </w:tc>
        <w:tc>
          <w:tcPr>
            <w:tcW w:w="1804" w:type="dxa"/>
            <w:vAlign w:val="center"/>
          </w:tcPr>
          <w:p w:rsidR="00051F4E" w:rsidRPr="00D14D76" w:rsidRDefault="00051F4E" w:rsidP="00051F4E">
            <w:pPr>
              <w:jc w:val="center"/>
              <w:rPr>
                <w:sz w:val="18"/>
                <w:szCs w:val="18"/>
              </w:rPr>
            </w:pPr>
            <w:r w:rsidRPr="00D14D76">
              <w:rPr>
                <w:rFonts w:eastAsia="Calibri" w:cs="Times New Roman"/>
                <w:sz w:val="18"/>
                <w:szCs w:val="18"/>
              </w:rPr>
              <w:t>CDBG</w:t>
            </w:r>
          </w:p>
        </w:tc>
        <w:tc>
          <w:tcPr>
            <w:tcW w:w="1504" w:type="dxa"/>
            <w:shd w:val="clear" w:color="auto" w:fill="auto"/>
            <w:vAlign w:val="center"/>
          </w:tcPr>
          <w:p w:rsidR="00051F4E" w:rsidRPr="00D14D76" w:rsidRDefault="00051F4E" w:rsidP="00051F4E">
            <w:pPr>
              <w:jc w:val="right"/>
              <w:rPr>
                <w:rFonts w:eastAsia="Calibri" w:cs="Times New Roman"/>
                <w:sz w:val="18"/>
                <w:szCs w:val="18"/>
              </w:rPr>
            </w:pPr>
            <w:r w:rsidRPr="00D14D76">
              <w:rPr>
                <w:rFonts w:eastAsia="Calibri" w:cs="Times New Roman"/>
                <w:sz w:val="18"/>
                <w:szCs w:val="18"/>
              </w:rPr>
              <w:t>$5,000.00</w:t>
            </w:r>
          </w:p>
        </w:tc>
        <w:tc>
          <w:tcPr>
            <w:tcW w:w="4885" w:type="dxa"/>
            <w:vAlign w:val="center"/>
          </w:tcPr>
          <w:p w:rsidR="00051F4E" w:rsidRPr="00D14D76" w:rsidRDefault="00051F4E" w:rsidP="00051F4E">
            <w:pPr>
              <w:rPr>
                <w:rFonts w:eastAsia="Calibri" w:cs="Times New Roman"/>
                <w:sz w:val="18"/>
                <w:szCs w:val="18"/>
              </w:rPr>
            </w:pPr>
            <w:proofErr w:type="spellStart"/>
            <w:r>
              <w:rPr>
                <w:rFonts w:eastAsia="Calibri" w:cs="Times New Roman"/>
                <w:sz w:val="18"/>
                <w:szCs w:val="18"/>
              </w:rPr>
              <w:t>Philanthropie</w:t>
            </w:r>
            <w:proofErr w:type="spellEnd"/>
            <w:r>
              <w:rPr>
                <w:rFonts w:eastAsia="Calibri" w:cs="Times New Roman"/>
                <w:sz w:val="18"/>
                <w:szCs w:val="18"/>
              </w:rPr>
              <w:t xml:space="preserve"> et </w:t>
            </w:r>
            <w:proofErr w:type="spellStart"/>
            <w:r>
              <w:rPr>
                <w:rFonts w:eastAsia="Calibri" w:cs="Times New Roman"/>
                <w:sz w:val="18"/>
                <w:szCs w:val="18"/>
              </w:rPr>
              <w:t>l’héritage</w:t>
            </w:r>
            <w:proofErr w:type="spellEnd"/>
            <w:r>
              <w:rPr>
                <w:rFonts w:eastAsia="Calibri" w:cs="Times New Roman"/>
                <w:sz w:val="18"/>
                <w:szCs w:val="18"/>
              </w:rPr>
              <w:t xml:space="preserve"> de </w:t>
            </w:r>
            <w:proofErr w:type="spellStart"/>
            <w:r>
              <w:rPr>
                <w:rFonts w:eastAsia="Calibri" w:cs="Times New Roman"/>
                <w:sz w:val="18"/>
                <w:szCs w:val="18"/>
              </w:rPr>
              <w:t>connaissances</w:t>
            </w:r>
            <w:proofErr w:type="spellEnd"/>
            <w:r>
              <w:rPr>
                <w:rFonts w:eastAsia="Calibri" w:cs="Times New Roman"/>
                <w:sz w:val="18"/>
                <w:szCs w:val="18"/>
              </w:rPr>
              <w:t xml:space="preserve"> CDC</w:t>
            </w:r>
          </w:p>
        </w:tc>
      </w:tr>
      <w:tr w:rsidR="00051F4E" w:rsidRPr="00D14D76" w:rsidTr="00051F4E">
        <w:trPr>
          <w:trHeight w:val="305"/>
        </w:trPr>
        <w:tc>
          <w:tcPr>
            <w:tcW w:w="7516" w:type="dxa"/>
            <w:gridSpan w:val="2"/>
            <w:vAlign w:val="center"/>
          </w:tcPr>
          <w:p w:rsidR="00051F4E" w:rsidRPr="00D14D76" w:rsidRDefault="00051F4E" w:rsidP="00051F4E">
            <w:pPr>
              <w:rPr>
                <w:rFonts w:eastAsia="Calibri" w:cs="Times New Roman"/>
                <w:sz w:val="18"/>
                <w:szCs w:val="18"/>
              </w:rPr>
            </w:pPr>
            <w:r w:rsidRPr="00D14D76">
              <w:rPr>
                <w:rFonts w:eastAsia="Calibri" w:cs="Times New Roman"/>
                <w:sz w:val="18"/>
                <w:szCs w:val="18"/>
              </w:rPr>
              <w:t>FERIA DE VIVIENDAS/</w:t>
            </w:r>
            <w:r w:rsidRPr="00D14D76">
              <w:rPr>
                <w:sz w:val="18"/>
                <w:szCs w:val="18"/>
              </w:rPr>
              <w:t xml:space="preserve"> </w:t>
            </w:r>
            <w:r w:rsidRPr="00D14D76">
              <w:rPr>
                <w:rFonts w:eastAsia="Calibri" w:cs="Times New Roman"/>
                <w:sz w:val="18"/>
                <w:szCs w:val="18"/>
              </w:rPr>
              <w:t xml:space="preserve">PARTICIPACIÓN </w:t>
            </w:r>
            <w:proofErr w:type="spellStart"/>
            <w:r w:rsidRPr="00D14D76">
              <w:rPr>
                <w:rFonts w:eastAsia="Calibri" w:cs="Times New Roman"/>
                <w:sz w:val="18"/>
                <w:szCs w:val="18"/>
              </w:rPr>
              <w:t>pública</w:t>
            </w:r>
            <w:proofErr w:type="spellEnd"/>
            <w:r w:rsidRPr="00D14D76">
              <w:rPr>
                <w:rFonts w:eastAsia="Calibri" w:cs="Times New Roman"/>
                <w:sz w:val="18"/>
                <w:szCs w:val="18"/>
              </w:rPr>
              <w:t xml:space="preserve"> y el </w:t>
            </w:r>
            <w:proofErr w:type="spellStart"/>
            <w:r w:rsidRPr="00D14D76">
              <w:rPr>
                <w:rFonts w:eastAsia="Calibri" w:cs="Times New Roman"/>
                <w:sz w:val="18"/>
                <w:szCs w:val="18"/>
              </w:rPr>
              <w:t>proyecto</w:t>
            </w:r>
            <w:proofErr w:type="spellEnd"/>
            <w:r w:rsidRPr="00D14D76">
              <w:rPr>
                <w:rFonts w:eastAsia="Calibri" w:cs="Times New Roman"/>
                <w:sz w:val="18"/>
                <w:szCs w:val="18"/>
              </w:rPr>
              <w:t xml:space="preserve"> de </w:t>
            </w:r>
            <w:proofErr w:type="spellStart"/>
            <w:r w:rsidRPr="00D14D76">
              <w:rPr>
                <w:rFonts w:eastAsia="Calibri" w:cs="Times New Roman"/>
                <w:sz w:val="18"/>
                <w:szCs w:val="18"/>
              </w:rPr>
              <w:t>participación</w:t>
            </w:r>
            <w:proofErr w:type="spellEnd"/>
            <w:r w:rsidRPr="00D14D76">
              <w:rPr>
                <w:rFonts w:eastAsia="Calibri" w:cs="Times New Roman"/>
                <w:sz w:val="18"/>
                <w:szCs w:val="18"/>
              </w:rPr>
              <w:t xml:space="preserve"> </w:t>
            </w:r>
            <w:proofErr w:type="spellStart"/>
            <w:r w:rsidRPr="00D14D76">
              <w:rPr>
                <w:rFonts w:eastAsia="Calibri" w:cs="Times New Roman"/>
                <w:sz w:val="18"/>
                <w:szCs w:val="18"/>
              </w:rPr>
              <w:t>ciudadana</w:t>
            </w:r>
            <w:proofErr w:type="spellEnd"/>
          </w:p>
        </w:tc>
        <w:tc>
          <w:tcPr>
            <w:tcW w:w="1804" w:type="dxa"/>
            <w:vAlign w:val="center"/>
          </w:tcPr>
          <w:p w:rsidR="00051F4E" w:rsidRPr="00D14D76" w:rsidRDefault="00051F4E" w:rsidP="00051F4E">
            <w:pPr>
              <w:jc w:val="center"/>
              <w:rPr>
                <w:sz w:val="18"/>
                <w:szCs w:val="18"/>
              </w:rPr>
            </w:pPr>
            <w:r w:rsidRPr="00D14D76">
              <w:rPr>
                <w:rFonts w:eastAsia="Calibri" w:cs="Times New Roman"/>
                <w:sz w:val="18"/>
                <w:szCs w:val="18"/>
              </w:rPr>
              <w:t>CDBG</w:t>
            </w:r>
          </w:p>
        </w:tc>
        <w:tc>
          <w:tcPr>
            <w:tcW w:w="1504" w:type="dxa"/>
            <w:shd w:val="clear" w:color="auto" w:fill="auto"/>
            <w:vAlign w:val="center"/>
          </w:tcPr>
          <w:p w:rsidR="00051F4E" w:rsidRPr="00D14D76" w:rsidRDefault="00051F4E" w:rsidP="00051F4E">
            <w:pPr>
              <w:jc w:val="right"/>
              <w:rPr>
                <w:rFonts w:eastAsia="Calibri" w:cs="Times New Roman"/>
                <w:sz w:val="18"/>
                <w:szCs w:val="18"/>
              </w:rPr>
            </w:pPr>
            <w:r w:rsidRPr="00D14D76">
              <w:rPr>
                <w:rFonts w:eastAsia="Calibri" w:cs="Times New Roman"/>
                <w:sz w:val="18"/>
                <w:szCs w:val="18"/>
              </w:rPr>
              <w:t>$2,500.00</w:t>
            </w:r>
          </w:p>
        </w:tc>
        <w:tc>
          <w:tcPr>
            <w:tcW w:w="4885" w:type="dxa"/>
            <w:vAlign w:val="center"/>
          </w:tcPr>
          <w:p w:rsidR="00051F4E" w:rsidRPr="00D14D76" w:rsidRDefault="00051F4E" w:rsidP="00051F4E">
            <w:pPr>
              <w:rPr>
                <w:rFonts w:eastAsia="Calibri" w:cs="Times New Roman"/>
                <w:sz w:val="18"/>
                <w:szCs w:val="18"/>
              </w:rPr>
            </w:pPr>
            <w:r w:rsidRPr="00D14D76">
              <w:rPr>
                <w:rFonts w:eastAsia="Calibri" w:cs="Times New Roman"/>
                <w:sz w:val="18"/>
                <w:szCs w:val="18"/>
              </w:rPr>
              <w:t>De la ciudad de Huntsville</w:t>
            </w:r>
          </w:p>
        </w:tc>
      </w:tr>
      <w:tr w:rsidR="00051F4E" w:rsidRPr="00D14D76" w:rsidTr="00051F4E">
        <w:trPr>
          <w:trHeight w:val="260"/>
        </w:trPr>
        <w:tc>
          <w:tcPr>
            <w:tcW w:w="7516" w:type="dxa"/>
            <w:gridSpan w:val="2"/>
            <w:vMerge w:val="restart"/>
            <w:vAlign w:val="center"/>
          </w:tcPr>
          <w:p w:rsidR="00051F4E" w:rsidRPr="00D14D76" w:rsidRDefault="00051F4E" w:rsidP="00051F4E">
            <w:pPr>
              <w:rPr>
                <w:rFonts w:eastAsia="Calibri" w:cs="Times New Roman"/>
                <w:sz w:val="18"/>
                <w:szCs w:val="18"/>
              </w:rPr>
            </w:pPr>
            <w:r w:rsidRPr="00D14D76">
              <w:rPr>
                <w:rFonts w:eastAsia="Times New Roman" w:cs="Times New Roman"/>
                <w:sz w:val="18"/>
                <w:szCs w:val="18"/>
                <w:lang w:val="es-ES"/>
              </w:rPr>
              <w:t xml:space="preserve">PROYECTO DE SERVICIOS PÚBLICOS </w:t>
            </w:r>
            <w:r w:rsidRPr="00D14D76">
              <w:rPr>
                <w:rFonts w:eastAsia="Calibri" w:cs="Times New Roman"/>
                <w:sz w:val="18"/>
                <w:szCs w:val="18"/>
              </w:rPr>
              <w:t xml:space="preserve"> </w:t>
            </w:r>
          </w:p>
        </w:tc>
        <w:tc>
          <w:tcPr>
            <w:tcW w:w="1804" w:type="dxa"/>
            <w:vAlign w:val="center"/>
          </w:tcPr>
          <w:p w:rsidR="00051F4E" w:rsidRPr="00D14D76" w:rsidRDefault="00051F4E" w:rsidP="00051F4E">
            <w:pPr>
              <w:jc w:val="center"/>
              <w:rPr>
                <w:sz w:val="18"/>
                <w:szCs w:val="18"/>
              </w:rPr>
            </w:pPr>
            <w:r w:rsidRPr="00D14D76">
              <w:rPr>
                <w:rFonts w:eastAsia="Calibri" w:cs="Times New Roman"/>
                <w:sz w:val="18"/>
                <w:szCs w:val="18"/>
              </w:rPr>
              <w:t>CDBG</w:t>
            </w:r>
          </w:p>
        </w:tc>
        <w:tc>
          <w:tcPr>
            <w:tcW w:w="1504" w:type="dxa"/>
            <w:shd w:val="clear" w:color="auto" w:fill="auto"/>
            <w:vAlign w:val="center"/>
          </w:tcPr>
          <w:p w:rsidR="00051F4E" w:rsidRPr="00D14D76" w:rsidRDefault="00051F4E" w:rsidP="00051F4E">
            <w:pPr>
              <w:jc w:val="right"/>
              <w:rPr>
                <w:rFonts w:eastAsia="Calibri" w:cs="Times New Roman"/>
                <w:sz w:val="18"/>
                <w:szCs w:val="18"/>
              </w:rPr>
            </w:pPr>
            <w:r w:rsidRPr="00D14D76">
              <w:rPr>
                <w:rFonts w:eastAsia="Calibri" w:cs="Times New Roman"/>
                <w:sz w:val="18"/>
                <w:szCs w:val="18"/>
              </w:rPr>
              <w:t>$7,400.00</w:t>
            </w:r>
          </w:p>
        </w:tc>
        <w:tc>
          <w:tcPr>
            <w:tcW w:w="4885" w:type="dxa"/>
            <w:vAlign w:val="center"/>
          </w:tcPr>
          <w:p w:rsidR="00051F4E" w:rsidRPr="00D14D76" w:rsidRDefault="00051F4E" w:rsidP="00051F4E">
            <w:pPr>
              <w:spacing w:line="30" w:lineRule="atLeast"/>
              <w:rPr>
                <w:sz w:val="18"/>
                <w:szCs w:val="18"/>
              </w:rPr>
            </w:pPr>
            <w:proofErr w:type="spellStart"/>
            <w:r w:rsidRPr="00D14D76">
              <w:rPr>
                <w:sz w:val="18"/>
                <w:szCs w:val="18"/>
                <w:lang w:val="es-ES"/>
              </w:rPr>
              <w:t>Organization</w:t>
            </w:r>
            <w:proofErr w:type="spellEnd"/>
            <w:r w:rsidRPr="00D14D76">
              <w:rPr>
                <w:sz w:val="18"/>
                <w:szCs w:val="18"/>
                <w:lang w:val="es-ES"/>
              </w:rPr>
              <w:t xml:space="preserve"> (AANVO) de infractores no violentos de Alabama</w:t>
            </w:r>
          </w:p>
        </w:tc>
      </w:tr>
      <w:tr w:rsidR="00051F4E" w:rsidRPr="00D14D76" w:rsidTr="00051F4E">
        <w:trPr>
          <w:trHeight w:val="30"/>
        </w:trPr>
        <w:tc>
          <w:tcPr>
            <w:tcW w:w="7516" w:type="dxa"/>
            <w:gridSpan w:val="2"/>
            <w:vMerge/>
            <w:vAlign w:val="center"/>
          </w:tcPr>
          <w:p w:rsidR="00051F4E" w:rsidRPr="00D14D76" w:rsidRDefault="00051F4E" w:rsidP="00051F4E">
            <w:pPr>
              <w:rPr>
                <w:rFonts w:eastAsia="Calibri" w:cs="Times New Roman"/>
                <w:sz w:val="18"/>
                <w:szCs w:val="18"/>
              </w:rPr>
            </w:pPr>
          </w:p>
        </w:tc>
        <w:tc>
          <w:tcPr>
            <w:tcW w:w="1804" w:type="dxa"/>
            <w:vAlign w:val="center"/>
          </w:tcPr>
          <w:p w:rsidR="00051F4E" w:rsidRPr="00D14D76" w:rsidRDefault="00051F4E" w:rsidP="00051F4E">
            <w:pPr>
              <w:jc w:val="center"/>
              <w:rPr>
                <w:sz w:val="18"/>
                <w:szCs w:val="18"/>
              </w:rPr>
            </w:pPr>
            <w:r w:rsidRPr="00D14D76">
              <w:rPr>
                <w:rFonts w:eastAsia="Calibri" w:cs="Times New Roman"/>
                <w:sz w:val="18"/>
                <w:szCs w:val="18"/>
              </w:rPr>
              <w:t>CDBG</w:t>
            </w:r>
          </w:p>
        </w:tc>
        <w:tc>
          <w:tcPr>
            <w:tcW w:w="1504" w:type="dxa"/>
            <w:shd w:val="clear" w:color="auto" w:fill="auto"/>
            <w:vAlign w:val="center"/>
          </w:tcPr>
          <w:p w:rsidR="00051F4E" w:rsidRPr="00D14D76" w:rsidRDefault="00051F4E" w:rsidP="00051F4E">
            <w:pPr>
              <w:jc w:val="right"/>
              <w:rPr>
                <w:rFonts w:eastAsia="Calibri" w:cs="Times New Roman"/>
                <w:sz w:val="18"/>
                <w:szCs w:val="18"/>
              </w:rPr>
            </w:pPr>
            <w:r w:rsidRPr="00D14D76">
              <w:rPr>
                <w:rFonts w:eastAsia="Calibri" w:cs="Times New Roman"/>
                <w:sz w:val="18"/>
                <w:szCs w:val="18"/>
              </w:rPr>
              <w:t>$165,000.00</w:t>
            </w:r>
          </w:p>
        </w:tc>
        <w:tc>
          <w:tcPr>
            <w:tcW w:w="4885" w:type="dxa"/>
            <w:vAlign w:val="center"/>
          </w:tcPr>
          <w:p w:rsidR="00051F4E" w:rsidRPr="00D14D76" w:rsidRDefault="00051F4E" w:rsidP="00051F4E">
            <w:pPr>
              <w:spacing w:line="30" w:lineRule="atLeast"/>
              <w:rPr>
                <w:sz w:val="18"/>
                <w:szCs w:val="18"/>
              </w:rPr>
            </w:pPr>
            <w:r w:rsidRPr="00D14D76">
              <w:rPr>
                <w:sz w:val="18"/>
                <w:szCs w:val="18"/>
                <w:lang w:val="es-ES"/>
              </w:rPr>
              <w:t>Club de muchachos y</w:t>
            </w:r>
          </w:p>
        </w:tc>
      </w:tr>
      <w:tr w:rsidR="00051F4E" w:rsidRPr="00D14D76" w:rsidTr="00051F4E">
        <w:trPr>
          <w:trHeight w:val="30"/>
        </w:trPr>
        <w:tc>
          <w:tcPr>
            <w:tcW w:w="7516" w:type="dxa"/>
            <w:gridSpan w:val="2"/>
            <w:vMerge/>
            <w:vAlign w:val="center"/>
          </w:tcPr>
          <w:p w:rsidR="00051F4E" w:rsidRPr="00D14D76" w:rsidRDefault="00051F4E" w:rsidP="00051F4E">
            <w:pPr>
              <w:rPr>
                <w:rFonts w:eastAsia="Calibri" w:cs="Times New Roman"/>
                <w:sz w:val="18"/>
                <w:szCs w:val="18"/>
              </w:rPr>
            </w:pPr>
          </w:p>
        </w:tc>
        <w:tc>
          <w:tcPr>
            <w:tcW w:w="1804" w:type="dxa"/>
            <w:vAlign w:val="center"/>
          </w:tcPr>
          <w:p w:rsidR="00051F4E" w:rsidRPr="00D14D76" w:rsidRDefault="00051F4E" w:rsidP="00051F4E">
            <w:pPr>
              <w:jc w:val="center"/>
              <w:rPr>
                <w:sz w:val="18"/>
                <w:szCs w:val="18"/>
              </w:rPr>
            </w:pPr>
            <w:r w:rsidRPr="00D14D76">
              <w:rPr>
                <w:rFonts w:eastAsia="Calibri" w:cs="Times New Roman"/>
                <w:sz w:val="18"/>
                <w:szCs w:val="18"/>
              </w:rPr>
              <w:t>CDBG</w:t>
            </w:r>
          </w:p>
        </w:tc>
        <w:tc>
          <w:tcPr>
            <w:tcW w:w="1504" w:type="dxa"/>
            <w:shd w:val="clear" w:color="auto" w:fill="auto"/>
            <w:vAlign w:val="center"/>
          </w:tcPr>
          <w:p w:rsidR="00051F4E" w:rsidRPr="00D14D76" w:rsidRDefault="00051F4E" w:rsidP="00051F4E">
            <w:pPr>
              <w:jc w:val="right"/>
              <w:rPr>
                <w:rFonts w:eastAsia="Calibri" w:cs="Times New Roman"/>
                <w:sz w:val="18"/>
                <w:szCs w:val="18"/>
              </w:rPr>
            </w:pPr>
            <w:r w:rsidRPr="00D14D76">
              <w:rPr>
                <w:rFonts w:eastAsia="Calibri" w:cs="Times New Roman"/>
                <w:sz w:val="18"/>
                <w:szCs w:val="18"/>
              </w:rPr>
              <w:t>$7,400.00</w:t>
            </w:r>
          </w:p>
        </w:tc>
        <w:tc>
          <w:tcPr>
            <w:tcW w:w="4885" w:type="dxa"/>
            <w:vAlign w:val="center"/>
          </w:tcPr>
          <w:p w:rsidR="00051F4E" w:rsidRPr="00D14D76" w:rsidRDefault="00051F4E" w:rsidP="00051F4E">
            <w:pPr>
              <w:spacing w:line="30" w:lineRule="atLeast"/>
              <w:rPr>
                <w:sz w:val="18"/>
                <w:szCs w:val="18"/>
              </w:rPr>
            </w:pPr>
            <w:r w:rsidRPr="00D14D76">
              <w:rPr>
                <w:sz w:val="18"/>
                <w:szCs w:val="18"/>
                <w:lang w:val="es-ES"/>
              </w:rPr>
              <w:t>Casa de Harris para niños</w:t>
            </w:r>
          </w:p>
        </w:tc>
      </w:tr>
      <w:tr w:rsidR="00051F4E" w:rsidRPr="00D14D76" w:rsidTr="00051F4E">
        <w:trPr>
          <w:trHeight w:val="30"/>
        </w:trPr>
        <w:tc>
          <w:tcPr>
            <w:tcW w:w="7516" w:type="dxa"/>
            <w:gridSpan w:val="2"/>
            <w:vMerge/>
            <w:vAlign w:val="center"/>
          </w:tcPr>
          <w:p w:rsidR="00051F4E" w:rsidRPr="00D14D76" w:rsidRDefault="00051F4E" w:rsidP="00051F4E">
            <w:pPr>
              <w:rPr>
                <w:rFonts w:eastAsia="Calibri" w:cs="Times New Roman"/>
                <w:sz w:val="18"/>
                <w:szCs w:val="18"/>
              </w:rPr>
            </w:pPr>
          </w:p>
        </w:tc>
        <w:tc>
          <w:tcPr>
            <w:tcW w:w="1804" w:type="dxa"/>
            <w:vAlign w:val="center"/>
          </w:tcPr>
          <w:p w:rsidR="00051F4E" w:rsidRPr="00D14D76" w:rsidRDefault="00051F4E" w:rsidP="00051F4E">
            <w:pPr>
              <w:jc w:val="center"/>
              <w:rPr>
                <w:sz w:val="18"/>
                <w:szCs w:val="18"/>
              </w:rPr>
            </w:pPr>
            <w:r w:rsidRPr="00D14D76">
              <w:rPr>
                <w:rFonts w:eastAsia="Calibri" w:cs="Times New Roman"/>
                <w:sz w:val="18"/>
                <w:szCs w:val="18"/>
              </w:rPr>
              <w:t>CDBG</w:t>
            </w:r>
          </w:p>
        </w:tc>
        <w:tc>
          <w:tcPr>
            <w:tcW w:w="1504" w:type="dxa"/>
            <w:shd w:val="clear" w:color="auto" w:fill="auto"/>
            <w:vAlign w:val="center"/>
          </w:tcPr>
          <w:p w:rsidR="00051F4E" w:rsidRPr="00D14D76" w:rsidRDefault="00051F4E" w:rsidP="00051F4E">
            <w:pPr>
              <w:jc w:val="right"/>
              <w:rPr>
                <w:rFonts w:eastAsia="Calibri" w:cs="Times New Roman"/>
                <w:sz w:val="18"/>
                <w:szCs w:val="18"/>
              </w:rPr>
            </w:pPr>
            <w:r w:rsidRPr="00D14D76">
              <w:rPr>
                <w:rFonts w:eastAsia="Calibri" w:cs="Times New Roman"/>
                <w:sz w:val="18"/>
                <w:szCs w:val="18"/>
              </w:rPr>
              <w:t>$7,400.00</w:t>
            </w:r>
          </w:p>
        </w:tc>
        <w:tc>
          <w:tcPr>
            <w:tcW w:w="4885" w:type="dxa"/>
            <w:tcBorders>
              <w:bottom w:val="single" w:sz="4" w:space="0" w:color="auto"/>
            </w:tcBorders>
            <w:vAlign w:val="center"/>
          </w:tcPr>
          <w:p w:rsidR="00051F4E" w:rsidRPr="00D14D76" w:rsidRDefault="00051F4E" w:rsidP="00051F4E">
            <w:pPr>
              <w:spacing w:line="30" w:lineRule="atLeast"/>
              <w:rPr>
                <w:sz w:val="18"/>
                <w:szCs w:val="18"/>
              </w:rPr>
            </w:pPr>
            <w:r w:rsidRPr="00D14D76">
              <w:rPr>
                <w:sz w:val="18"/>
                <w:szCs w:val="18"/>
                <w:lang w:val="es-ES"/>
              </w:rPr>
              <w:t>Pueblo de promesa</w:t>
            </w:r>
          </w:p>
        </w:tc>
      </w:tr>
      <w:tr w:rsidR="00051F4E" w:rsidRPr="00D14D76" w:rsidTr="00051F4E">
        <w:trPr>
          <w:trHeight w:val="278"/>
        </w:trPr>
        <w:tc>
          <w:tcPr>
            <w:tcW w:w="7516" w:type="dxa"/>
            <w:gridSpan w:val="2"/>
            <w:vMerge w:val="restart"/>
            <w:vAlign w:val="center"/>
          </w:tcPr>
          <w:p w:rsidR="00051F4E" w:rsidRPr="00D14D76" w:rsidRDefault="00051F4E" w:rsidP="00051F4E">
            <w:pPr>
              <w:rPr>
                <w:rFonts w:eastAsia="Calibri" w:cs="Times New Roman"/>
                <w:sz w:val="18"/>
                <w:szCs w:val="18"/>
              </w:rPr>
            </w:pPr>
            <w:r w:rsidRPr="00D14D76">
              <w:rPr>
                <w:rFonts w:eastAsia="Calibri" w:cs="Times New Roman"/>
                <w:sz w:val="18"/>
                <w:szCs w:val="18"/>
              </w:rPr>
              <w:t>ADMINISTRACIÓN DEL PROGRAMA</w:t>
            </w:r>
          </w:p>
        </w:tc>
        <w:tc>
          <w:tcPr>
            <w:tcW w:w="1804" w:type="dxa"/>
            <w:vAlign w:val="center"/>
          </w:tcPr>
          <w:p w:rsidR="00051F4E" w:rsidRPr="00D14D76" w:rsidRDefault="00051F4E" w:rsidP="00051F4E">
            <w:pPr>
              <w:jc w:val="center"/>
              <w:rPr>
                <w:rFonts w:eastAsia="Calibri" w:cs="Times New Roman"/>
                <w:sz w:val="18"/>
                <w:szCs w:val="18"/>
              </w:rPr>
            </w:pPr>
            <w:r w:rsidRPr="00D14D76">
              <w:rPr>
                <w:rFonts w:eastAsia="Calibri" w:cs="Times New Roman"/>
                <w:sz w:val="18"/>
                <w:szCs w:val="18"/>
              </w:rPr>
              <w:t>HOME</w:t>
            </w:r>
          </w:p>
        </w:tc>
        <w:tc>
          <w:tcPr>
            <w:tcW w:w="1504" w:type="dxa"/>
            <w:shd w:val="clear" w:color="auto" w:fill="auto"/>
            <w:vAlign w:val="center"/>
          </w:tcPr>
          <w:p w:rsidR="00051F4E" w:rsidRPr="00D14D76" w:rsidRDefault="00051F4E" w:rsidP="00051F4E">
            <w:pPr>
              <w:jc w:val="right"/>
              <w:rPr>
                <w:rFonts w:eastAsia="Calibri" w:cs="Times New Roman"/>
                <w:sz w:val="18"/>
                <w:szCs w:val="18"/>
              </w:rPr>
            </w:pPr>
            <w:r w:rsidRPr="00D14D76">
              <w:rPr>
                <w:rFonts w:eastAsia="Calibri" w:cs="Times New Roman"/>
                <w:sz w:val="18"/>
                <w:szCs w:val="18"/>
              </w:rPr>
              <w:t>$59,528.00</w:t>
            </w:r>
          </w:p>
        </w:tc>
        <w:tc>
          <w:tcPr>
            <w:tcW w:w="4885" w:type="dxa"/>
            <w:vMerge w:val="restart"/>
            <w:vAlign w:val="center"/>
          </w:tcPr>
          <w:p w:rsidR="00051F4E" w:rsidRPr="00D14D76" w:rsidRDefault="00051F4E" w:rsidP="00051F4E">
            <w:pPr>
              <w:rPr>
                <w:sz w:val="18"/>
                <w:szCs w:val="18"/>
              </w:rPr>
            </w:pPr>
            <w:r w:rsidRPr="00D14D76">
              <w:rPr>
                <w:sz w:val="18"/>
                <w:szCs w:val="18"/>
              </w:rPr>
              <w:t>De la ciudad de Huntsville</w:t>
            </w:r>
          </w:p>
        </w:tc>
      </w:tr>
      <w:tr w:rsidR="00051F4E" w:rsidRPr="00D14D76" w:rsidTr="00051F4E">
        <w:trPr>
          <w:trHeight w:val="170"/>
        </w:trPr>
        <w:tc>
          <w:tcPr>
            <w:tcW w:w="7516" w:type="dxa"/>
            <w:gridSpan w:val="2"/>
            <w:vMerge/>
            <w:vAlign w:val="center"/>
          </w:tcPr>
          <w:p w:rsidR="00051F4E" w:rsidRPr="00D14D76" w:rsidRDefault="00051F4E" w:rsidP="00051F4E">
            <w:pPr>
              <w:rPr>
                <w:rFonts w:eastAsia="Calibri" w:cs="Times New Roman"/>
                <w:sz w:val="18"/>
                <w:szCs w:val="18"/>
              </w:rPr>
            </w:pPr>
          </w:p>
        </w:tc>
        <w:tc>
          <w:tcPr>
            <w:tcW w:w="1804" w:type="dxa"/>
            <w:vAlign w:val="center"/>
          </w:tcPr>
          <w:p w:rsidR="00051F4E" w:rsidRPr="00D14D76" w:rsidRDefault="00051F4E" w:rsidP="00051F4E">
            <w:pPr>
              <w:jc w:val="center"/>
              <w:rPr>
                <w:rFonts w:eastAsia="Calibri" w:cs="Times New Roman"/>
                <w:sz w:val="18"/>
                <w:szCs w:val="18"/>
              </w:rPr>
            </w:pPr>
            <w:r w:rsidRPr="00D14D76">
              <w:rPr>
                <w:rFonts w:eastAsia="Calibri" w:cs="Times New Roman"/>
                <w:sz w:val="18"/>
                <w:szCs w:val="18"/>
              </w:rPr>
              <w:t>CDBG</w:t>
            </w:r>
          </w:p>
        </w:tc>
        <w:tc>
          <w:tcPr>
            <w:tcW w:w="1504" w:type="dxa"/>
            <w:shd w:val="clear" w:color="auto" w:fill="auto"/>
            <w:vAlign w:val="center"/>
          </w:tcPr>
          <w:p w:rsidR="00051F4E" w:rsidRPr="00D14D76" w:rsidRDefault="00051F4E" w:rsidP="00051F4E">
            <w:pPr>
              <w:jc w:val="right"/>
              <w:rPr>
                <w:rFonts w:eastAsia="Calibri" w:cs="Times New Roman"/>
                <w:sz w:val="18"/>
                <w:szCs w:val="18"/>
              </w:rPr>
            </w:pPr>
            <w:r w:rsidRPr="00D14D76">
              <w:rPr>
                <w:rFonts w:eastAsia="Calibri" w:cs="Times New Roman"/>
                <w:sz w:val="18"/>
                <w:szCs w:val="18"/>
              </w:rPr>
              <w:t>$243,600.00</w:t>
            </w:r>
          </w:p>
        </w:tc>
        <w:tc>
          <w:tcPr>
            <w:tcW w:w="4885" w:type="dxa"/>
            <w:vMerge/>
            <w:tcBorders>
              <w:bottom w:val="single" w:sz="4" w:space="0" w:color="auto"/>
            </w:tcBorders>
            <w:vAlign w:val="center"/>
          </w:tcPr>
          <w:p w:rsidR="00051F4E" w:rsidRPr="00D14D76" w:rsidRDefault="00051F4E" w:rsidP="00051F4E">
            <w:pPr>
              <w:rPr>
                <w:sz w:val="18"/>
                <w:szCs w:val="18"/>
              </w:rPr>
            </w:pPr>
          </w:p>
        </w:tc>
      </w:tr>
      <w:tr w:rsidR="00051F4E" w:rsidRPr="00D14D76" w:rsidTr="00051F4E">
        <w:trPr>
          <w:gridBefore w:val="2"/>
          <w:gridAfter w:val="1"/>
          <w:wBefore w:w="7516" w:type="dxa"/>
          <w:wAfter w:w="4885" w:type="dxa"/>
          <w:trHeight w:val="80"/>
        </w:trPr>
        <w:tc>
          <w:tcPr>
            <w:tcW w:w="1804" w:type="dxa"/>
            <w:tcBorders>
              <w:left w:val="nil"/>
              <w:bottom w:val="nil"/>
              <w:right w:val="nil"/>
            </w:tcBorders>
            <w:vAlign w:val="center"/>
          </w:tcPr>
          <w:p w:rsidR="00051F4E" w:rsidRPr="00D14D76" w:rsidRDefault="00051F4E" w:rsidP="00051F4E">
            <w:pPr>
              <w:jc w:val="center"/>
              <w:rPr>
                <w:rFonts w:eastAsia="Calibri" w:cs="Times New Roman"/>
                <w:b/>
                <w:sz w:val="18"/>
                <w:szCs w:val="18"/>
              </w:rPr>
            </w:pPr>
            <w:r w:rsidRPr="00D14D76">
              <w:rPr>
                <w:rFonts w:eastAsia="Calibri" w:cs="Times New Roman"/>
                <w:b/>
                <w:sz w:val="18"/>
                <w:szCs w:val="18"/>
              </w:rPr>
              <w:t>TOTAL</w:t>
            </w:r>
          </w:p>
        </w:tc>
        <w:tc>
          <w:tcPr>
            <w:tcW w:w="1504" w:type="dxa"/>
            <w:tcBorders>
              <w:left w:val="nil"/>
              <w:bottom w:val="nil"/>
              <w:right w:val="nil"/>
            </w:tcBorders>
            <w:shd w:val="clear" w:color="auto" w:fill="auto"/>
            <w:vAlign w:val="center"/>
          </w:tcPr>
          <w:p w:rsidR="00051F4E" w:rsidRPr="00D14D76" w:rsidRDefault="00051F4E" w:rsidP="00051F4E">
            <w:pPr>
              <w:jc w:val="right"/>
              <w:rPr>
                <w:rFonts w:eastAsia="Calibri" w:cs="Times New Roman"/>
                <w:b/>
                <w:sz w:val="18"/>
                <w:szCs w:val="18"/>
              </w:rPr>
            </w:pPr>
            <w:r w:rsidRPr="00D14D76">
              <w:rPr>
                <w:rFonts w:eastAsia="Calibri" w:cs="Times New Roman"/>
                <w:b/>
                <w:sz w:val="18"/>
                <w:szCs w:val="18"/>
              </w:rPr>
              <w:t>$1,830,780.00</w:t>
            </w:r>
          </w:p>
        </w:tc>
      </w:tr>
    </w:tbl>
    <w:p w:rsidR="002F21B4" w:rsidRDefault="002F21B4" w:rsidP="002C5344"/>
    <w:p w:rsidR="002C5344" w:rsidRDefault="002C5344" w:rsidP="002C5344"/>
    <w:p w:rsidR="002C5344" w:rsidRDefault="002C5344" w:rsidP="002C5344"/>
    <w:p w:rsidR="002C5344" w:rsidRDefault="002C5344" w:rsidP="002C5344"/>
    <w:p w:rsidR="002C5344" w:rsidRDefault="002C5344" w:rsidP="002C5344"/>
    <w:p w:rsidR="00D14D76" w:rsidRDefault="00D14D76" w:rsidP="002C5344"/>
    <w:p w:rsidR="00D14D76" w:rsidRPr="00D14D76" w:rsidRDefault="00D14D76" w:rsidP="00D14D76"/>
    <w:p w:rsidR="00D14D76" w:rsidRPr="00D14D76" w:rsidRDefault="00D14D76" w:rsidP="00D14D76"/>
    <w:p w:rsidR="00D14D76" w:rsidRPr="00D14D76" w:rsidRDefault="00D14D76" w:rsidP="00D14D76"/>
    <w:p w:rsidR="00D14D76" w:rsidRDefault="00D14D76" w:rsidP="00D14D76"/>
    <w:p w:rsidR="00E3159A" w:rsidRDefault="00E3159A" w:rsidP="00750931">
      <w:pPr>
        <w:rPr>
          <w:sz w:val="19"/>
          <w:szCs w:val="19"/>
        </w:rPr>
      </w:pPr>
    </w:p>
    <w:p w:rsidR="002C5344" w:rsidRPr="00E3159A" w:rsidRDefault="00913E35" w:rsidP="00750931">
      <w:pPr>
        <w:rPr>
          <w:sz w:val="20"/>
          <w:szCs w:val="20"/>
        </w:rPr>
      </w:pPr>
      <w:r w:rsidRPr="00E3159A">
        <w:rPr>
          <w:noProof/>
          <w:sz w:val="20"/>
          <w:szCs w:val="20"/>
        </w:rPr>
        <mc:AlternateContent>
          <mc:Choice Requires="wpg">
            <w:drawing>
              <wp:anchor distT="0" distB="0" distL="114300" distR="114300" simplePos="0" relativeHeight="251661312" behindDoc="0" locked="0" layoutInCell="1" allowOverlap="1" wp14:anchorId="03E60279" wp14:editId="29F9883E">
                <wp:simplePos x="0" y="0"/>
                <wp:positionH relativeFrom="margin">
                  <wp:posOffset>9300210</wp:posOffset>
                </wp:positionH>
                <wp:positionV relativeFrom="margin">
                  <wp:posOffset>6286500</wp:posOffset>
                </wp:positionV>
                <wp:extent cx="1920240" cy="731520"/>
                <wp:effectExtent l="0" t="0" r="3810" b="0"/>
                <wp:wrapSquare wrapText="bothSides"/>
                <wp:docPr id="3" name="Group 3"/>
                <wp:cNvGraphicFramePr/>
                <a:graphic xmlns:a="http://schemas.openxmlformats.org/drawingml/2006/main">
                  <a:graphicData uri="http://schemas.microsoft.com/office/word/2010/wordprocessingGroup">
                    <wpg:wgp>
                      <wpg:cNvGrpSpPr/>
                      <wpg:grpSpPr>
                        <a:xfrm>
                          <a:off x="0" y="0"/>
                          <a:ext cx="1920240" cy="731520"/>
                          <a:chOff x="0" y="0"/>
                          <a:chExt cx="2066925" cy="914400"/>
                        </a:xfrm>
                      </wpg:grpSpPr>
                      <pic:pic xmlns:pic="http://schemas.openxmlformats.org/drawingml/2006/picture">
                        <pic:nvPicPr>
                          <pic:cNvPr id="1" name="Picture 1" descr="https://rossmortgage.com/themes/rossmortgage.com/images/eho.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5350" cy="914400"/>
                          </a:xfrm>
                          <a:prstGeom prst="rect">
                            <a:avLst/>
                          </a:prstGeom>
                          <a:noFill/>
                          <a:ln>
                            <a:noFill/>
                          </a:ln>
                        </pic:spPr>
                      </pic:pic>
                      <pic:pic xmlns:pic="http://schemas.openxmlformats.org/drawingml/2006/picture">
                        <pic:nvPicPr>
                          <pic:cNvPr id="2" name="Picture 2" descr="https://s-media-cache-ak0.pinimg.com/236x/78/ec/48/78ec4852acf3999ad706aa161f9c2e62.jpg"/>
                          <pic:cNvPicPr>
                            <a:picLocks noChangeAspect="1"/>
                          </pic:cNvPicPr>
                        </pic:nvPicPr>
                        <pic:blipFill rotWithShape="1">
                          <a:blip r:embed="rId8">
                            <a:extLst>
                              <a:ext uri="{28A0092B-C50C-407E-A947-70E740481C1C}">
                                <a14:useLocalDpi xmlns:a14="http://schemas.microsoft.com/office/drawing/2010/main" val="0"/>
                              </a:ext>
                            </a:extLst>
                          </a:blip>
                          <a:srcRect r="46186"/>
                          <a:stretch/>
                        </pic:blipFill>
                        <pic:spPr bwMode="auto">
                          <a:xfrm>
                            <a:off x="1171575" y="0"/>
                            <a:ext cx="895350" cy="9144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id="Group 3" o:spid="_x0000_s1026" style="position:absolute;margin-left:732.3pt;margin-top:495pt;width:151.2pt;height:57.6pt;z-index:251661312;mso-position-horizontal-relative:margin;mso-position-vertical-relative:margin;mso-width-relative:margin;mso-height-relative:margin" coordsize="20669,914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https://rossmortgage.com/themes/rossmortgage.com/images/eho.png" style="position:absolute;width:8953;height:9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7IzRbCAAAA2gAAAA8AAABkcnMvZG93bnJldi54bWxET01rwkAQvRf6H5YpeKsbRUqNriJiSwtF&#10;MArtcciOSTA7G7NTTf31rlDwNDze50znnavVidpQeTYw6CegiHNvKy4M7LZvz6+ggiBbrD2TgT8K&#10;MJ89Pkwxtf7MGzplUqgYwiFFA6VIk2od8pIchr5viCO3961DibAttG3xHMNdrYdJ8qIdVhwbSmxo&#10;WVJ+yH6dgfHXYf19/Mku9n1QL7rR6vIpsjWm99QtJqCEOrmL/90fNs6H2yu3q2d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eyM0WwgAAANoAAAAPAAAAAAAAAAAAAAAAAJ8C&#10;AABkcnMvZG93bnJldi54bWxQSwUGAAAAAAQABAD3AAAAjgMAAAAA&#10;">
                  <v:imagedata r:id="rId9" o:title="eho"/>
                  <v:path arrowok="t"/>
                </v:shape>
                <v:shape id="Picture 2" o:spid="_x0000_s1028" type="#_x0000_t75" alt="https://s-media-cache-ak0.pinimg.com/236x/78/ec/48/78ec4852acf3999ad706aa161f9c2e62.jpg" style="position:absolute;left:11715;width:8954;height:9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7cfHrDAAAA2gAAAA8AAABkcnMvZG93bnJldi54bWxEj0FrAjEUhO8F/0N4grea1YOUrVFEFKQi&#10;tKsUvT02z93F5GVJUt3996ZQ6HGYmW+Y+bKzRtzJh8axgsk4A0FcOt1wpeB03L6+gQgRWaNxTAp6&#10;CrBcDF7mmGv34C+6F7ESCcIhRwV1jG0uZShrshjGriVO3tV5izFJX0nt8ZHg1shpls2kxYbTQo0t&#10;rWsqb8WPVXAx7eFQ7D/1ebPzH6f+2JvvSa/UaNit3kFE6uJ/+K+90wqm8Hsl3QC5eA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tx8esMAAADaAAAADwAAAAAAAAAAAAAAAACf&#10;AgAAZHJzL2Rvd25yZXYueG1sUEsFBgAAAAAEAAQA9wAAAI8DAAAAAA==&#10;">
                  <v:imagedata r:id="rId10" o:title="78ec4852acf3999ad706aa161f9c2e62" cropright="30268f"/>
                  <v:path arrowok="t"/>
                </v:shape>
                <w10:wrap type="square" anchorx="margin" anchory="margin"/>
              </v:group>
            </w:pict>
          </mc:Fallback>
        </mc:AlternateContent>
      </w:r>
      <w:r w:rsidR="00D14D76" w:rsidRPr="00E3159A">
        <w:rPr>
          <w:sz w:val="20"/>
          <w:szCs w:val="20"/>
        </w:rPr>
        <w:t xml:space="preserve">La Ciudad de Huntsville </w:t>
      </w:r>
      <w:proofErr w:type="spellStart"/>
      <w:r w:rsidR="00D14D76" w:rsidRPr="00E3159A">
        <w:rPr>
          <w:sz w:val="20"/>
          <w:szCs w:val="20"/>
        </w:rPr>
        <w:t>requiere</w:t>
      </w:r>
      <w:proofErr w:type="spellEnd"/>
      <w:r w:rsidR="00D14D76" w:rsidRPr="00E3159A">
        <w:rPr>
          <w:sz w:val="20"/>
          <w:szCs w:val="20"/>
        </w:rPr>
        <w:t xml:space="preserve"> </w:t>
      </w:r>
      <w:proofErr w:type="spellStart"/>
      <w:r w:rsidR="00D14D76" w:rsidRPr="00E3159A">
        <w:rPr>
          <w:sz w:val="20"/>
          <w:szCs w:val="20"/>
        </w:rPr>
        <w:t>publicar</w:t>
      </w:r>
      <w:proofErr w:type="spellEnd"/>
      <w:r w:rsidR="00D14D76" w:rsidRPr="00E3159A">
        <w:rPr>
          <w:sz w:val="20"/>
          <w:szCs w:val="20"/>
        </w:rPr>
        <w:t xml:space="preserve"> </w:t>
      </w:r>
      <w:proofErr w:type="spellStart"/>
      <w:proofErr w:type="gramStart"/>
      <w:r w:rsidR="00D14D76" w:rsidRPr="00E3159A">
        <w:rPr>
          <w:sz w:val="20"/>
          <w:szCs w:val="20"/>
        </w:rPr>
        <w:t>este</w:t>
      </w:r>
      <w:proofErr w:type="spellEnd"/>
      <w:proofErr w:type="gramEnd"/>
      <w:r w:rsidR="00D14D76" w:rsidRPr="00E3159A">
        <w:rPr>
          <w:sz w:val="20"/>
          <w:szCs w:val="20"/>
        </w:rPr>
        <w:t xml:space="preserve"> </w:t>
      </w:r>
      <w:proofErr w:type="spellStart"/>
      <w:r w:rsidR="00D14D76" w:rsidRPr="00E3159A">
        <w:rPr>
          <w:sz w:val="20"/>
          <w:szCs w:val="20"/>
        </w:rPr>
        <w:t>resumen</w:t>
      </w:r>
      <w:proofErr w:type="spellEnd"/>
      <w:r w:rsidR="00D14D76" w:rsidRPr="00E3159A">
        <w:rPr>
          <w:sz w:val="20"/>
          <w:szCs w:val="20"/>
        </w:rPr>
        <w:t xml:space="preserve"> del Plan </w:t>
      </w:r>
      <w:proofErr w:type="spellStart"/>
      <w:r w:rsidR="00D14D76" w:rsidRPr="00E3159A">
        <w:rPr>
          <w:sz w:val="20"/>
          <w:szCs w:val="20"/>
        </w:rPr>
        <w:t>Consolidado</w:t>
      </w:r>
      <w:proofErr w:type="spellEnd"/>
      <w:r w:rsidR="00D14D76" w:rsidRPr="00E3159A">
        <w:rPr>
          <w:sz w:val="20"/>
          <w:szCs w:val="20"/>
        </w:rPr>
        <w:t xml:space="preserve"> y </w:t>
      </w:r>
      <w:proofErr w:type="spellStart"/>
      <w:r w:rsidR="00D14D76" w:rsidRPr="00E3159A">
        <w:rPr>
          <w:sz w:val="20"/>
          <w:szCs w:val="20"/>
        </w:rPr>
        <w:t>hacer</w:t>
      </w:r>
      <w:proofErr w:type="spellEnd"/>
      <w:r w:rsidR="00D14D76" w:rsidRPr="00E3159A">
        <w:rPr>
          <w:sz w:val="20"/>
          <w:szCs w:val="20"/>
        </w:rPr>
        <w:t xml:space="preserve"> </w:t>
      </w:r>
      <w:proofErr w:type="spellStart"/>
      <w:r w:rsidR="00D14D76" w:rsidRPr="00E3159A">
        <w:rPr>
          <w:sz w:val="20"/>
          <w:szCs w:val="20"/>
        </w:rPr>
        <w:t>disponible</w:t>
      </w:r>
      <w:proofErr w:type="spellEnd"/>
      <w:r w:rsidR="00D14D76" w:rsidRPr="00E3159A">
        <w:rPr>
          <w:sz w:val="20"/>
          <w:szCs w:val="20"/>
        </w:rPr>
        <w:t xml:space="preserve"> </w:t>
      </w:r>
      <w:proofErr w:type="spellStart"/>
      <w:r w:rsidR="00D14D76" w:rsidRPr="00E3159A">
        <w:rPr>
          <w:sz w:val="20"/>
          <w:szCs w:val="20"/>
        </w:rPr>
        <w:t>copias</w:t>
      </w:r>
      <w:proofErr w:type="spellEnd"/>
      <w:r w:rsidR="00D14D76" w:rsidRPr="00E3159A">
        <w:rPr>
          <w:sz w:val="20"/>
          <w:szCs w:val="20"/>
        </w:rPr>
        <w:t xml:space="preserve"> del Plan para </w:t>
      </w:r>
      <w:proofErr w:type="spellStart"/>
      <w:r w:rsidR="00D14D76" w:rsidRPr="00E3159A">
        <w:rPr>
          <w:sz w:val="20"/>
          <w:szCs w:val="20"/>
        </w:rPr>
        <w:t>inspección</w:t>
      </w:r>
      <w:proofErr w:type="spellEnd"/>
      <w:r w:rsidR="00D14D76" w:rsidRPr="00E3159A">
        <w:rPr>
          <w:sz w:val="20"/>
          <w:szCs w:val="20"/>
        </w:rPr>
        <w:t xml:space="preserve"> </w:t>
      </w:r>
      <w:proofErr w:type="spellStart"/>
      <w:r w:rsidR="00D14D76" w:rsidRPr="00E3159A">
        <w:rPr>
          <w:sz w:val="20"/>
          <w:szCs w:val="20"/>
        </w:rPr>
        <w:t>pública</w:t>
      </w:r>
      <w:proofErr w:type="spellEnd"/>
      <w:r w:rsidR="00D14D76" w:rsidRPr="00E3159A">
        <w:rPr>
          <w:sz w:val="20"/>
          <w:szCs w:val="20"/>
        </w:rPr>
        <w:t xml:space="preserve"> </w:t>
      </w:r>
      <w:proofErr w:type="spellStart"/>
      <w:r w:rsidR="00D14D76" w:rsidRPr="00E3159A">
        <w:rPr>
          <w:sz w:val="20"/>
          <w:szCs w:val="20"/>
        </w:rPr>
        <w:t>en</w:t>
      </w:r>
      <w:proofErr w:type="spellEnd"/>
      <w:r w:rsidR="00D14D76" w:rsidRPr="00E3159A">
        <w:rPr>
          <w:sz w:val="20"/>
          <w:szCs w:val="20"/>
        </w:rPr>
        <w:t xml:space="preserve"> </w:t>
      </w:r>
      <w:proofErr w:type="spellStart"/>
      <w:r w:rsidR="00D14D76" w:rsidRPr="00E3159A">
        <w:rPr>
          <w:sz w:val="20"/>
          <w:szCs w:val="20"/>
        </w:rPr>
        <w:t>varios</w:t>
      </w:r>
      <w:proofErr w:type="spellEnd"/>
      <w:r w:rsidR="00D14D76" w:rsidRPr="00E3159A">
        <w:rPr>
          <w:sz w:val="20"/>
          <w:szCs w:val="20"/>
        </w:rPr>
        <w:t xml:space="preserve"> </w:t>
      </w:r>
      <w:proofErr w:type="spellStart"/>
      <w:r w:rsidR="00D14D76" w:rsidRPr="00E3159A">
        <w:rPr>
          <w:sz w:val="20"/>
          <w:szCs w:val="20"/>
        </w:rPr>
        <w:t>lugares</w:t>
      </w:r>
      <w:proofErr w:type="spellEnd"/>
      <w:r w:rsidR="00D14D76" w:rsidRPr="00E3159A">
        <w:rPr>
          <w:sz w:val="20"/>
          <w:szCs w:val="20"/>
        </w:rPr>
        <w:t xml:space="preserve"> de la ciudad. </w:t>
      </w:r>
      <w:proofErr w:type="spellStart"/>
      <w:r w:rsidR="00D14D76" w:rsidRPr="00E3159A">
        <w:rPr>
          <w:sz w:val="20"/>
          <w:szCs w:val="20"/>
        </w:rPr>
        <w:t>Usted</w:t>
      </w:r>
      <w:proofErr w:type="spellEnd"/>
      <w:r w:rsidR="00D14D76" w:rsidRPr="00E3159A">
        <w:rPr>
          <w:sz w:val="20"/>
          <w:szCs w:val="20"/>
        </w:rPr>
        <w:t xml:space="preserve"> </w:t>
      </w:r>
      <w:proofErr w:type="spellStart"/>
      <w:r w:rsidR="00D14D76" w:rsidRPr="00E3159A">
        <w:rPr>
          <w:sz w:val="20"/>
          <w:szCs w:val="20"/>
        </w:rPr>
        <w:t>puede</w:t>
      </w:r>
      <w:proofErr w:type="spellEnd"/>
      <w:r w:rsidR="00D14D76" w:rsidRPr="00E3159A">
        <w:rPr>
          <w:sz w:val="20"/>
          <w:szCs w:val="20"/>
        </w:rPr>
        <w:t xml:space="preserve"> </w:t>
      </w:r>
      <w:proofErr w:type="spellStart"/>
      <w:r w:rsidR="00D14D76" w:rsidRPr="00E3159A">
        <w:rPr>
          <w:sz w:val="20"/>
          <w:szCs w:val="20"/>
        </w:rPr>
        <w:t>revisar</w:t>
      </w:r>
      <w:proofErr w:type="spellEnd"/>
      <w:r w:rsidR="00D14D76" w:rsidRPr="00E3159A">
        <w:rPr>
          <w:sz w:val="20"/>
          <w:szCs w:val="20"/>
        </w:rPr>
        <w:t xml:space="preserve"> </w:t>
      </w:r>
      <w:proofErr w:type="spellStart"/>
      <w:r w:rsidR="00D14D76" w:rsidRPr="00E3159A">
        <w:rPr>
          <w:sz w:val="20"/>
          <w:szCs w:val="20"/>
        </w:rPr>
        <w:t>una</w:t>
      </w:r>
      <w:proofErr w:type="spellEnd"/>
      <w:r w:rsidR="00D14D76" w:rsidRPr="00E3159A">
        <w:rPr>
          <w:sz w:val="20"/>
          <w:szCs w:val="20"/>
        </w:rPr>
        <w:t xml:space="preserve"> </w:t>
      </w:r>
      <w:proofErr w:type="spellStart"/>
      <w:r w:rsidR="00D14D76" w:rsidRPr="00E3159A">
        <w:rPr>
          <w:sz w:val="20"/>
          <w:szCs w:val="20"/>
        </w:rPr>
        <w:t>versión</w:t>
      </w:r>
      <w:proofErr w:type="spellEnd"/>
      <w:r w:rsidR="00D14D76" w:rsidRPr="00E3159A">
        <w:rPr>
          <w:sz w:val="20"/>
          <w:szCs w:val="20"/>
        </w:rPr>
        <w:t xml:space="preserve"> </w:t>
      </w:r>
      <w:proofErr w:type="spellStart"/>
      <w:r w:rsidR="00D14D76" w:rsidRPr="00E3159A">
        <w:rPr>
          <w:sz w:val="20"/>
          <w:szCs w:val="20"/>
        </w:rPr>
        <w:t>preliminar</w:t>
      </w:r>
      <w:proofErr w:type="spellEnd"/>
      <w:r w:rsidR="00D14D76" w:rsidRPr="00E3159A">
        <w:rPr>
          <w:sz w:val="20"/>
          <w:szCs w:val="20"/>
        </w:rPr>
        <w:t xml:space="preserve"> del Plan </w:t>
      </w:r>
      <w:proofErr w:type="spellStart"/>
      <w:r w:rsidR="00D14D76" w:rsidRPr="00E3159A">
        <w:rPr>
          <w:sz w:val="20"/>
          <w:szCs w:val="20"/>
        </w:rPr>
        <w:t>en</w:t>
      </w:r>
      <w:proofErr w:type="spellEnd"/>
      <w:r w:rsidR="00D14D76" w:rsidRPr="00E3159A">
        <w:rPr>
          <w:sz w:val="20"/>
          <w:szCs w:val="20"/>
        </w:rPr>
        <w:t xml:space="preserve"> </w:t>
      </w:r>
      <w:proofErr w:type="spellStart"/>
      <w:r w:rsidR="00D14D76" w:rsidRPr="00E3159A">
        <w:rPr>
          <w:sz w:val="20"/>
          <w:szCs w:val="20"/>
        </w:rPr>
        <w:t>las</w:t>
      </w:r>
      <w:proofErr w:type="spellEnd"/>
      <w:r w:rsidR="00D14D76" w:rsidRPr="00E3159A">
        <w:rPr>
          <w:sz w:val="20"/>
          <w:szCs w:val="20"/>
        </w:rPr>
        <w:t xml:space="preserve"> </w:t>
      </w:r>
      <w:proofErr w:type="spellStart"/>
      <w:r w:rsidR="00D14D76" w:rsidRPr="00E3159A">
        <w:rPr>
          <w:sz w:val="20"/>
          <w:szCs w:val="20"/>
        </w:rPr>
        <w:t>siguientes</w:t>
      </w:r>
      <w:proofErr w:type="spellEnd"/>
      <w:r w:rsidR="00D14D76" w:rsidRPr="00E3159A">
        <w:rPr>
          <w:sz w:val="20"/>
          <w:szCs w:val="20"/>
        </w:rPr>
        <w:t xml:space="preserve"> </w:t>
      </w:r>
      <w:proofErr w:type="spellStart"/>
      <w:r w:rsidR="00D14D76" w:rsidRPr="00E3159A">
        <w:rPr>
          <w:sz w:val="20"/>
          <w:szCs w:val="20"/>
        </w:rPr>
        <w:t>ubicaciones</w:t>
      </w:r>
      <w:proofErr w:type="spellEnd"/>
      <w:r w:rsidR="00D14D76" w:rsidRPr="00E3159A">
        <w:rPr>
          <w:sz w:val="20"/>
          <w:szCs w:val="20"/>
        </w:rPr>
        <w:t xml:space="preserve">: </w:t>
      </w:r>
      <w:proofErr w:type="spellStart"/>
      <w:r w:rsidR="00D14D76" w:rsidRPr="00E3159A">
        <w:rPr>
          <w:sz w:val="20"/>
          <w:szCs w:val="20"/>
        </w:rPr>
        <w:t>Biblioteca</w:t>
      </w:r>
      <w:proofErr w:type="spellEnd"/>
      <w:r w:rsidR="00D14D76" w:rsidRPr="00E3159A">
        <w:rPr>
          <w:sz w:val="20"/>
          <w:szCs w:val="20"/>
        </w:rPr>
        <w:t xml:space="preserve"> </w:t>
      </w:r>
      <w:proofErr w:type="spellStart"/>
      <w:r w:rsidR="00D14D76" w:rsidRPr="00E3159A">
        <w:rPr>
          <w:sz w:val="20"/>
          <w:szCs w:val="20"/>
        </w:rPr>
        <w:t>Pública</w:t>
      </w:r>
      <w:proofErr w:type="spellEnd"/>
      <w:r w:rsidR="00D14D76" w:rsidRPr="00E3159A">
        <w:rPr>
          <w:sz w:val="20"/>
          <w:szCs w:val="20"/>
        </w:rPr>
        <w:t xml:space="preserve"> de Huntsville - 915 Monroe Street., Centro de Richard Shower - 4600 Blue Springs Road., </w:t>
      </w:r>
      <w:proofErr w:type="spellStart"/>
      <w:r w:rsidR="00D14D76" w:rsidRPr="00E3159A">
        <w:rPr>
          <w:sz w:val="20"/>
          <w:szCs w:val="20"/>
        </w:rPr>
        <w:t>Oficina</w:t>
      </w:r>
      <w:proofErr w:type="spellEnd"/>
      <w:r w:rsidR="00D14D76" w:rsidRPr="00E3159A">
        <w:rPr>
          <w:sz w:val="20"/>
          <w:szCs w:val="20"/>
        </w:rPr>
        <w:t xml:space="preserve"> Central de la </w:t>
      </w:r>
      <w:proofErr w:type="spellStart"/>
      <w:r w:rsidR="00D14D76" w:rsidRPr="00E3159A">
        <w:rPr>
          <w:sz w:val="20"/>
          <w:szCs w:val="20"/>
        </w:rPr>
        <w:t>Autoridad</w:t>
      </w:r>
      <w:proofErr w:type="spellEnd"/>
      <w:r w:rsidR="00D14D76" w:rsidRPr="00E3159A">
        <w:rPr>
          <w:sz w:val="20"/>
          <w:szCs w:val="20"/>
        </w:rPr>
        <w:t xml:space="preserve"> de </w:t>
      </w:r>
      <w:proofErr w:type="spellStart"/>
      <w:r w:rsidR="00D14D76" w:rsidRPr="00E3159A">
        <w:rPr>
          <w:sz w:val="20"/>
          <w:szCs w:val="20"/>
        </w:rPr>
        <w:t>Vivienda</w:t>
      </w:r>
      <w:proofErr w:type="spellEnd"/>
      <w:r w:rsidR="00D14D76" w:rsidRPr="00E3159A">
        <w:rPr>
          <w:sz w:val="20"/>
          <w:szCs w:val="20"/>
        </w:rPr>
        <w:t xml:space="preserve"> de Huntsville- 200 Washington Street, </w:t>
      </w:r>
      <w:proofErr w:type="spellStart"/>
      <w:r w:rsidR="00D14D76" w:rsidRPr="00E3159A">
        <w:rPr>
          <w:sz w:val="20"/>
          <w:szCs w:val="20"/>
        </w:rPr>
        <w:t>Instituto</w:t>
      </w:r>
      <w:proofErr w:type="spellEnd"/>
      <w:r w:rsidR="00D14D76" w:rsidRPr="00E3159A">
        <w:rPr>
          <w:sz w:val="20"/>
          <w:szCs w:val="20"/>
        </w:rPr>
        <w:t xml:space="preserve"> para </w:t>
      </w:r>
      <w:proofErr w:type="spellStart"/>
      <w:r w:rsidR="00D14D76" w:rsidRPr="00E3159A">
        <w:rPr>
          <w:sz w:val="20"/>
          <w:szCs w:val="20"/>
        </w:rPr>
        <w:t>Sordos</w:t>
      </w:r>
      <w:proofErr w:type="spellEnd"/>
      <w:r w:rsidR="00D14D76" w:rsidRPr="00E3159A">
        <w:rPr>
          <w:sz w:val="20"/>
          <w:szCs w:val="20"/>
        </w:rPr>
        <w:t xml:space="preserve"> y </w:t>
      </w:r>
      <w:proofErr w:type="spellStart"/>
      <w:r w:rsidR="00D14D76" w:rsidRPr="00E3159A">
        <w:rPr>
          <w:sz w:val="20"/>
          <w:szCs w:val="20"/>
        </w:rPr>
        <w:t>Ciegos</w:t>
      </w:r>
      <w:proofErr w:type="spellEnd"/>
      <w:r w:rsidR="00D14D76" w:rsidRPr="00E3159A">
        <w:rPr>
          <w:sz w:val="20"/>
          <w:szCs w:val="20"/>
        </w:rPr>
        <w:t xml:space="preserve"> de Alabama (AIDB, </w:t>
      </w:r>
      <w:proofErr w:type="spellStart"/>
      <w:r w:rsidR="00D14D76" w:rsidRPr="00E3159A">
        <w:rPr>
          <w:sz w:val="20"/>
          <w:szCs w:val="20"/>
        </w:rPr>
        <w:t>por</w:t>
      </w:r>
      <w:proofErr w:type="spellEnd"/>
      <w:r w:rsidR="00D14D76" w:rsidRPr="00E3159A">
        <w:rPr>
          <w:sz w:val="20"/>
          <w:szCs w:val="20"/>
        </w:rPr>
        <w:t xml:space="preserve"> </w:t>
      </w:r>
      <w:proofErr w:type="spellStart"/>
      <w:r w:rsidR="00D14D76" w:rsidRPr="00E3159A">
        <w:rPr>
          <w:sz w:val="20"/>
          <w:szCs w:val="20"/>
        </w:rPr>
        <w:t>sus</w:t>
      </w:r>
      <w:proofErr w:type="spellEnd"/>
      <w:r w:rsidR="00D14D76" w:rsidRPr="00E3159A">
        <w:rPr>
          <w:sz w:val="20"/>
          <w:szCs w:val="20"/>
        </w:rPr>
        <w:t xml:space="preserve"> </w:t>
      </w:r>
      <w:proofErr w:type="spellStart"/>
      <w:r w:rsidR="00D14D76" w:rsidRPr="00E3159A">
        <w:rPr>
          <w:sz w:val="20"/>
          <w:szCs w:val="20"/>
        </w:rPr>
        <w:t>siglas</w:t>
      </w:r>
      <w:proofErr w:type="spellEnd"/>
      <w:r w:rsidR="00D14D76" w:rsidRPr="00E3159A">
        <w:rPr>
          <w:sz w:val="20"/>
          <w:szCs w:val="20"/>
        </w:rPr>
        <w:t xml:space="preserve"> </w:t>
      </w:r>
      <w:proofErr w:type="spellStart"/>
      <w:r w:rsidR="00D14D76" w:rsidRPr="00E3159A">
        <w:rPr>
          <w:sz w:val="20"/>
          <w:szCs w:val="20"/>
        </w:rPr>
        <w:t>en</w:t>
      </w:r>
      <w:proofErr w:type="spellEnd"/>
      <w:r w:rsidR="00D14D76" w:rsidRPr="00E3159A">
        <w:rPr>
          <w:sz w:val="20"/>
          <w:szCs w:val="20"/>
        </w:rPr>
        <w:t xml:space="preserve"> </w:t>
      </w:r>
      <w:proofErr w:type="spellStart"/>
      <w:r w:rsidR="00D14D76" w:rsidRPr="00E3159A">
        <w:rPr>
          <w:sz w:val="20"/>
          <w:szCs w:val="20"/>
        </w:rPr>
        <w:t>Inglés</w:t>
      </w:r>
      <w:proofErr w:type="spellEnd"/>
      <w:r w:rsidR="00D14D76" w:rsidRPr="00E3159A">
        <w:rPr>
          <w:sz w:val="20"/>
          <w:szCs w:val="20"/>
        </w:rPr>
        <w:t xml:space="preserve">) - 600 St. Clair Ave. Bldg. 2, </w:t>
      </w:r>
      <w:proofErr w:type="spellStart"/>
      <w:r w:rsidR="00D14D76" w:rsidRPr="00E3159A">
        <w:rPr>
          <w:sz w:val="20"/>
          <w:szCs w:val="20"/>
        </w:rPr>
        <w:t>Coalición</w:t>
      </w:r>
      <w:proofErr w:type="spellEnd"/>
      <w:r w:rsidR="00D14D76" w:rsidRPr="00E3159A">
        <w:rPr>
          <w:sz w:val="20"/>
          <w:szCs w:val="20"/>
        </w:rPr>
        <w:t xml:space="preserve"> de Alabama del </w:t>
      </w:r>
      <w:proofErr w:type="spellStart"/>
      <w:r w:rsidR="00D14D76" w:rsidRPr="00E3159A">
        <w:rPr>
          <w:sz w:val="20"/>
          <w:szCs w:val="20"/>
        </w:rPr>
        <w:t>norte</w:t>
      </w:r>
      <w:proofErr w:type="spellEnd"/>
      <w:r w:rsidR="00D14D76" w:rsidRPr="00E3159A">
        <w:rPr>
          <w:sz w:val="20"/>
          <w:szCs w:val="20"/>
        </w:rPr>
        <w:t xml:space="preserve"> para personas sin </w:t>
      </w:r>
      <w:proofErr w:type="spellStart"/>
      <w:r w:rsidR="00D14D76" w:rsidRPr="00E3159A">
        <w:rPr>
          <w:sz w:val="20"/>
          <w:szCs w:val="20"/>
        </w:rPr>
        <w:t>hogar</w:t>
      </w:r>
      <w:proofErr w:type="spellEnd"/>
      <w:r w:rsidR="00D14D76" w:rsidRPr="00E3159A">
        <w:rPr>
          <w:sz w:val="20"/>
          <w:szCs w:val="20"/>
        </w:rPr>
        <w:t xml:space="preserve"> (NACH, </w:t>
      </w:r>
      <w:proofErr w:type="spellStart"/>
      <w:r w:rsidR="00D14D76" w:rsidRPr="00E3159A">
        <w:rPr>
          <w:sz w:val="20"/>
          <w:szCs w:val="20"/>
        </w:rPr>
        <w:t>por</w:t>
      </w:r>
      <w:proofErr w:type="spellEnd"/>
      <w:r w:rsidR="00D14D76" w:rsidRPr="00E3159A">
        <w:rPr>
          <w:sz w:val="20"/>
          <w:szCs w:val="20"/>
        </w:rPr>
        <w:t xml:space="preserve"> </w:t>
      </w:r>
      <w:proofErr w:type="spellStart"/>
      <w:r w:rsidR="00D14D76" w:rsidRPr="00E3159A">
        <w:rPr>
          <w:sz w:val="20"/>
          <w:szCs w:val="20"/>
        </w:rPr>
        <w:t>sus</w:t>
      </w:r>
      <w:proofErr w:type="spellEnd"/>
      <w:r w:rsidR="00D14D76" w:rsidRPr="00E3159A">
        <w:rPr>
          <w:sz w:val="20"/>
          <w:szCs w:val="20"/>
        </w:rPr>
        <w:t xml:space="preserve"> </w:t>
      </w:r>
      <w:proofErr w:type="spellStart"/>
      <w:r w:rsidR="00D14D76" w:rsidRPr="00E3159A">
        <w:rPr>
          <w:sz w:val="20"/>
          <w:szCs w:val="20"/>
        </w:rPr>
        <w:t>siglas</w:t>
      </w:r>
      <w:proofErr w:type="spellEnd"/>
      <w:r w:rsidR="00D14D76" w:rsidRPr="00E3159A">
        <w:rPr>
          <w:sz w:val="20"/>
          <w:szCs w:val="20"/>
        </w:rPr>
        <w:t xml:space="preserve"> </w:t>
      </w:r>
      <w:proofErr w:type="spellStart"/>
      <w:r w:rsidR="00D14D76" w:rsidRPr="00E3159A">
        <w:rPr>
          <w:sz w:val="20"/>
          <w:szCs w:val="20"/>
        </w:rPr>
        <w:t>en</w:t>
      </w:r>
      <w:proofErr w:type="spellEnd"/>
      <w:r w:rsidR="00D14D76" w:rsidRPr="00E3159A">
        <w:rPr>
          <w:sz w:val="20"/>
          <w:szCs w:val="20"/>
        </w:rPr>
        <w:t xml:space="preserve"> </w:t>
      </w:r>
      <w:proofErr w:type="spellStart"/>
      <w:r w:rsidR="00D14D76" w:rsidRPr="00E3159A">
        <w:rPr>
          <w:sz w:val="20"/>
          <w:szCs w:val="20"/>
        </w:rPr>
        <w:t>Inglés</w:t>
      </w:r>
      <w:proofErr w:type="spellEnd"/>
      <w:r w:rsidR="00D14D76" w:rsidRPr="00E3159A">
        <w:rPr>
          <w:sz w:val="20"/>
          <w:szCs w:val="20"/>
        </w:rPr>
        <w:t xml:space="preserve">)- 1580 Sparkman Dr., Suite 111, y la </w:t>
      </w:r>
      <w:proofErr w:type="spellStart"/>
      <w:r w:rsidR="00D14D76" w:rsidRPr="00E3159A">
        <w:rPr>
          <w:sz w:val="20"/>
          <w:szCs w:val="20"/>
        </w:rPr>
        <w:t>Oficina</w:t>
      </w:r>
      <w:proofErr w:type="spellEnd"/>
      <w:r w:rsidR="00D14D76" w:rsidRPr="00E3159A">
        <w:rPr>
          <w:sz w:val="20"/>
          <w:szCs w:val="20"/>
        </w:rPr>
        <w:t xml:space="preserve"> del </w:t>
      </w:r>
      <w:proofErr w:type="spellStart"/>
      <w:r w:rsidR="00D14D76" w:rsidRPr="00E3159A">
        <w:rPr>
          <w:sz w:val="20"/>
          <w:szCs w:val="20"/>
        </w:rPr>
        <w:t>Desarrollo</w:t>
      </w:r>
      <w:proofErr w:type="spellEnd"/>
      <w:r w:rsidR="00D14D76" w:rsidRPr="00E3159A">
        <w:rPr>
          <w:sz w:val="20"/>
          <w:szCs w:val="20"/>
        </w:rPr>
        <w:t xml:space="preserve"> de la </w:t>
      </w:r>
      <w:proofErr w:type="spellStart"/>
      <w:r w:rsidR="00D14D76" w:rsidRPr="00E3159A">
        <w:rPr>
          <w:sz w:val="20"/>
          <w:szCs w:val="20"/>
        </w:rPr>
        <w:t>Comunidad</w:t>
      </w:r>
      <w:proofErr w:type="spellEnd"/>
      <w:r w:rsidR="00D14D76" w:rsidRPr="00E3159A">
        <w:rPr>
          <w:sz w:val="20"/>
          <w:szCs w:val="20"/>
        </w:rPr>
        <w:t xml:space="preserve"> - 120 E. Holmes Ave.  Un </w:t>
      </w:r>
      <w:proofErr w:type="spellStart"/>
      <w:r w:rsidR="00D14D76" w:rsidRPr="00E3159A">
        <w:rPr>
          <w:sz w:val="20"/>
          <w:szCs w:val="20"/>
        </w:rPr>
        <w:t>periodo</w:t>
      </w:r>
      <w:proofErr w:type="spellEnd"/>
      <w:r w:rsidR="00D14D76" w:rsidRPr="00E3159A">
        <w:rPr>
          <w:sz w:val="20"/>
          <w:szCs w:val="20"/>
        </w:rPr>
        <w:t xml:space="preserve"> de </w:t>
      </w:r>
      <w:proofErr w:type="spellStart"/>
      <w:r w:rsidR="00D14D76" w:rsidRPr="00E3159A">
        <w:rPr>
          <w:sz w:val="20"/>
          <w:szCs w:val="20"/>
        </w:rPr>
        <w:t>comentario</w:t>
      </w:r>
      <w:proofErr w:type="spellEnd"/>
      <w:r w:rsidR="00D14D76" w:rsidRPr="00E3159A">
        <w:rPr>
          <w:sz w:val="20"/>
          <w:szCs w:val="20"/>
        </w:rPr>
        <w:t xml:space="preserve"> de 30 </w:t>
      </w:r>
      <w:proofErr w:type="spellStart"/>
      <w:r w:rsidR="00D14D76" w:rsidRPr="00E3159A">
        <w:rPr>
          <w:sz w:val="20"/>
          <w:szCs w:val="20"/>
        </w:rPr>
        <w:t>días</w:t>
      </w:r>
      <w:proofErr w:type="spellEnd"/>
      <w:r w:rsidR="00D14D76" w:rsidRPr="00E3159A">
        <w:rPr>
          <w:sz w:val="20"/>
          <w:szCs w:val="20"/>
        </w:rPr>
        <w:t xml:space="preserve">, el </w:t>
      </w:r>
      <w:proofErr w:type="spellStart"/>
      <w:r w:rsidR="00D14D76" w:rsidRPr="00E3159A">
        <w:rPr>
          <w:sz w:val="20"/>
          <w:szCs w:val="20"/>
        </w:rPr>
        <w:t>cual</w:t>
      </w:r>
      <w:proofErr w:type="spellEnd"/>
      <w:r w:rsidR="00D14D76" w:rsidRPr="00E3159A">
        <w:rPr>
          <w:sz w:val="20"/>
          <w:szCs w:val="20"/>
        </w:rPr>
        <w:t xml:space="preserve"> </w:t>
      </w:r>
      <w:proofErr w:type="spellStart"/>
      <w:r w:rsidR="00D14D76" w:rsidRPr="00E3159A">
        <w:rPr>
          <w:sz w:val="20"/>
          <w:szCs w:val="20"/>
        </w:rPr>
        <w:t>terminará</w:t>
      </w:r>
      <w:proofErr w:type="spellEnd"/>
      <w:r w:rsidR="00D14D76" w:rsidRPr="00E3159A">
        <w:rPr>
          <w:sz w:val="20"/>
          <w:szCs w:val="20"/>
        </w:rPr>
        <w:t xml:space="preserve"> el </w:t>
      </w:r>
      <w:r w:rsidR="00750931" w:rsidRPr="00E3159A">
        <w:rPr>
          <w:sz w:val="20"/>
          <w:szCs w:val="20"/>
        </w:rPr>
        <w:t xml:space="preserve">May </w:t>
      </w:r>
      <w:r w:rsidR="00301ED7">
        <w:rPr>
          <w:sz w:val="20"/>
          <w:szCs w:val="20"/>
        </w:rPr>
        <w:t>7</w:t>
      </w:r>
      <w:r w:rsidR="00750931" w:rsidRPr="00E3159A">
        <w:rPr>
          <w:sz w:val="20"/>
          <w:szCs w:val="20"/>
        </w:rPr>
        <w:t>, 2017</w:t>
      </w:r>
      <w:r w:rsidR="00D14D76" w:rsidRPr="00E3159A">
        <w:rPr>
          <w:sz w:val="20"/>
          <w:szCs w:val="20"/>
        </w:rPr>
        <w:t xml:space="preserve">, </w:t>
      </w:r>
      <w:proofErr w:type="spellStart"/>
      <w:r w:rsidR="00D14D76" w:rsidRPr="00E3159A">
        <w:rPr>
          <w:sz w:val="20"/>
          <w:szCs w:val="20"/>
        </w:rPr>
        <w:t>es</w:t>
      </w:r>
      <w:proofErr w:type="spellEnd"/>
      <w:r w:rsidR="00D14D76" w:rsidRPr="00E3159A">
        <w:rPr>
          <w:sz w:val="20"/>
          <w:szCs w:val="20"/>
        </w:rPr>
        <w:t xml:space="preserve"> </w:t>
      </w:r>
      <w:proofErr w:type="spellStart"/>
      <w:r w:rsidR="00D14D76" w:rsidRPr="00E3159A">
        <w:rPr>
          <w:sz w:val="20"/>
          <w:szCs w:val="20"/>
        </w:rPr>
        <w:t>requerido</w:t>
      </w:r>
      <w:proofErr w:type="spellEnd"/>
      <w:r w:rsidR="00D14D76" w:rsidRPr="00E3159A">
        <w:rPr>
          <w:sz w:val="20"/>
          <w:szCs w:val="20"/>
        </w:rPr>
        <w:t xml:space="preserve"> antes de </w:t>
      </w:r>
      <w:proofErr w:type="spellStart"/>
      <w:r w:rsidR="00D14D76" w:rsidRPr="00E3159A">
        <w:rPr>
          <w:sz w:val="20"/>
          <w:szCs w:val="20"/>
        </w:rPr>
        <w:t>que</w:t>
      </w:r>
      <w:proofErr w:type="spellEnd"/>
      <w:r w:rsidR="00D14D76" w:rsidRPr="00E3159A">
        <w:rPr>
          <w:sz w:val="20"/>
          <w:szCs w:val="20"/>
        </w:rPr>
        <w:t xml:space="preserve"> el Plan de </w:t>
      </w:r>
      <w:proofErr w:type="spellStart"/>
      <w:r w:rsidR="00D14D76" w:rsidRPr="00E3159A">
        <w:rPr>
          <w:sz w:val="20"/>
          <w:szCs w:val="20"/>
        </w:rPr>
        <w:t>Acción</w:t>
      </w:r>
      <w:proofErr w:type="spellEnd"/>
      <w:r w:rsidR="00D14D76" w:rsidRPr="00E3159A">
        <w:rPr>
          <w:sz w:val="20"/>
          <w:szCs w:val="20"/>
        </w:rPr>
        <w:t xml:space="preserve"> </w:t>
      </w:r>
      <w:proofErr w:type="spellStart"/>
      <w:r w:rsidR="00D14D76" w:rsidRPr="00E3159A">
        <w:rPr>
          <w:sz w:val="20"/>
          <w:szCs w:val="20"/>
        </w:rPr>
        <w:t>pueda</w:t>
      </w:r>
      <w:proofErr w:type="spellEnd"/>
      <w:r w:rsidR="00D14D76" w:rsidRPr="00E3159A">
        <w:rPr>
          <w:sz w:val="20"/>
          <w:szCs w:val="20"/>
        </w:rPr>
        <w:t xml:space="preserve"> </w:t>
      </w:r>
      <w:proofErr w:type="spellStart"/>
      <w:r w:rsidR="00D14D76" w:rsidRPr="00E3159A">
        <w:rPr>
          <w:sz w:val="20"/>
          <w:szCs w:val="20"/>
        </w:rPr>
        <w:t>ser</w:t>
      </w:r>
      <w:proofErr w:type="spellEnd"/>
      <w:r w:rsidR="00D14D76" w:rsidRPr="00E3159A">
        <w:rPr>
          <w:sz w:val="20"/>
          <w:szCs w:val="20"/>
        </w:rPr>
        <w:t xml:space="preserve"> </w:t>
      </w:r>
      <w:proofErr w:type="spellStart"/>
      <w:r w:rsidR="00D14D76" w:rsidRPr="00E3159A">
        <w:rPr>
          <w:sz w:val="20"/>
          <w:szCs w:val="20"/>
        </w:rPr>
        <w:t>enviado</w:t>
      </w:r>
      <w:proofErr w:type="spellEnd"/>
      <w:r w:rsidR="00D14D76" w:rsidRPr="00E3159A">
        <w:rPr>
          <w:sz w:val="20"/>
          <w:szCs w:val="20"/>
        </w:rPr>
        <w:t xml:space="preserve"> a HUD.  </w:t>
      </w:r>
      <w:proofErr w:type="spellStart"/>
      <w:r w:rsidR="00D14D76" w:rsidRPr="00E3159A">
        <w:rPr>
          <w:sz w:val="20"/>
          <w:szCs w:val="20"/>
        </w:rPr>
        <w:t>Comentarios</w:t>
      </w:r>
      <w:proofErr w:type="spellEnd"/>
      <w:r w:rsidR="00D14D76" w:rsidRPr="00E3159A">
        <w:rPr>
          <w:sz w:val="20"/>
          <w:szCs w:val="20"/>
        </w:rPr>
        <w:t xml:space="preserve"> o </w:t>
      </w:r>
      <w:proofErr w:type="spellStart"/>
      <w:r w:rsidR="00D14D76" w:rsidRPr="00E3159A">
        <w:rPr>
          <w:sz w:val="20"/>
          <w:szCs w:val="20"/>
        </w:rPr>
        <w:t>sugerencias</w:t>
      </w:r>
      <w:proofErr w:type="spellEnd"/>
      <w:r w:rsidR="00D14D76" w:rsidRPr="00E3159A">
        <w:rPr>
          <w:sz w:val="20"/>
          <w:szCs w:val="20"/>
        </w:rPr>
        <w:t xml:space="preserve"> </w:t>
      </w:r>
      <w:proofErr w:type="spellStart"/>
      <w:r w:rsidR="00D14D76" w:rsidRPr="00E3159A">
        <w:rPr>
          <w:sz w:val="20"/>
          <w:szCs w:val="20"/>
        </w:rPr>
        <w:t>sobre</w:t>
      </w:r>
      <w:proofErr w:type="spellEnd"/>
      <w:r w:rsidR="00D14D76" w:rsidRPr="00E3159A">
        <w:rPr>
          <w:sz w:val="20"/>
          <w:szCs w:val="20"/>
        </w:rPr>
        <w:t xml:space="preserve"> el Plan de </w:t>
      </w:r>
      <w:proofErr w:type="spellStart"/>
      <w:r w:rsidR="00D14D76" w:rsidRPr="00E3159A">
        <w:rPr>
          <w:sz w:val="20"/>
          <w:szCs w:val="20"/>
        </w:rPr>
        <w:t>Acción</w:t>
      </w:r>
      <w:proofErr w:type="spellEnd"/>
      <w:r w:rsidR="00D14D76" w:rsidRPr="00E3159A">
        <w:rPr>
          <w:sz w:val="20"/>
          <w:szCs w:val="20"/>
        </w:rPr>
        <w:t xml:space="preserve"> del 201</w:t>
      </w:r>
      <w:r w:rsidR="00E3159A" w:rsidRPr="00E3159A">
        <w:rPr>
          <w:sz w:val="20"/>
          <w:szCs w:val="20"/>
        </w:rPr>
        <w:t>7</w:t>
      </w:r>
      <w:r w:rsidR="00D14D76" w:rsidRPr="00E3159A">
        <w:rPr>
          <w:sz w:val="20"/>
          <w:szCs w:val="20"/>
        </w:rPr>
        <w:t xml:space="preserve"> </w:t>
      </w:r>
      <w:proofErr w:type="spellStart"/>
      <w:r w:rsidR="00D14D76" w:rsidRPr="00E3159A">
        <w:rPr>
          <w:sz w:val="20"/>
          <w:szCs w:val="20"/>
        </w:rPr>
        <w:t>debe</w:t>
      </w:r>
      <w:proofErr w:type="spellEnd"/>
      <w:r w:rsidR="00D14D76" w:rsidRPr="00E3159A">
        <w:rPr>
          <w:sz w:val="20"/>
          <w:szCs w:val="20"/>
        </w:rPr>
        <w:t xml:space="preserve"> </w:t>
      </w:r>
      <w:proofErr w:type="spellStart"/>
      <w:r w:rsidR="00D14D76" w:rsidRPr="00E3159A">
        <w:rPr>
          <w:sz w:val="20"/>
          <w:szCs w:val="20"/>
        </w:rPr>
        <w:t>hacerse</w:t>
      </w:r>
      <w:proofErr w:type="spellEnd"/>
      <w:r w:rsidR="00D14D76" w:rsidRPr="00E3159A">
        <w:rPr>
          <w:sz w:val="20"/>
          <w:szCs w:val="20"/>
        </w:rPr>
        <w:t xml:space="preserve"> </w:t>
      </w:r>
      <w:proofErr w:type="spellStart"/>
      <w:r w:rsidR="00D14D76" w:rsidRPr="00E3159A">
        <w:rPr>
          <w:sz w:val="20"/>
          <w:szCs w:val="20"/>
        </w:rPr>
        <w:t>por</w:t>
      </w:r>
      <w:proofErr w:type="spellEnd"/>
      <w:r w:rsidR="00D14D76" w:rsidRPr="00E3159A">
        <w:rPr>
          <w:sz w:val="20"/>
          <w:szCs w:val="20"/>
        </w:rPr>
        <w:t xml:space="preserve"> </w:t>
      </w:r>
      <w:proofErr w:type="spellStart"/>
      <w:r w:rsidR="00D14D76" w:rsidRPr="00E3159A">
        <w:rPr>
          <w:sz w:val="20"/>
          <w:szCs w:val="20"/>
        </w:rPr>
        <w:t>escrito</w:t>
      </w:r>
      <w:proofErr w:type="spellEnd"/>
      <w:r w:rsidR="00D14D76" w:rsidRPr="00E3159A">
        <w:rPr>
          <w:sz w:val="20"/>
          <w:szCs w:val="20"/>
        </w:rPr>
        <w:t xml:space="preserve"> y </w:t>
      </w:r>
      <w:proofErr w:type="spellStart"/>
      <w:r w:rsidR="00D14D76" w:rsidRPr="00E3159A">
        <w:rPr>
          <w:sz w:val="20"/>
          <w:szCs w:val="20"/>
        </w:rPr>
        <w:t>enviarlo</w:t>
      </w:r>
      <w:proofErr w:type="spellEnd"/>
      <w:r w:rsidR="00D14D76" w:rsidRPr="00E3159A">
        <w:rPr>
          <w:sz w:val="20"/>
          <w:szCs w:val="20"/>
        </w:rPr>
        <w:t xml:space="preserve"> al: </w:t>
      </w:r>
      <w:proofErr w:type="spellStart"/>
      <w:r w:rsidR="00D14D76" w:rsidRPr="00E3159A">
        <w:rPr>
          <w:sz w:val="20"/>
          <w:szCs w:val="20"/>
        </w:rPr>
        <w:t>Departamento</w:t>
      </w:r>
      <w:proofErr w:type="spellEnd"/>
      <w:r w:rsidR="00D14D76" w:rsidRPr="00E3159A">
        <w:rPr>
          <w:sz w:val="20"/>
          <w:szCs w:val="20"/>
        </w:rPr>
        <w:t xml:space="preserve"> del </w:t>
      </w:r>
      <w:proofErr w:type="spellStart"/>
      <w:r w:rsidR="00D14D76" w:rsidRPr="00E3159A">
        <w:rPr>
          <w:sz w:val="20"/>
          <w:szCs w:val="20"/>
        </w:rPr>
        <w:t>Desarrollo</w:t>
      </w:r>
      <w:proofErr w:type="spellEnd"/>
      <w:r w:rsidR="00D14D76" w:rsidRPr="00E3159A">
        <w:rPr>
          <w:sz w:val="20"/>
          <w:szCs w:val="20"/>
        </w:rPr>
        <w:t xml:space="preserve"> </w:t>
      </w:r>
      <w:proofErr w:type="spellStart"/>
      <w:r w:rsidR="00D14D76" w:rsidRPr="00E3159A">
        <w:rPr>
          <w:sz w:val="20"/>
          <w:szCs w:val="20"/>
        </w:rPr>
        <w:t>Comunitario</w:t>
      </w:r>
      <w:proofErr w:type="spellEnd"/>
      <w:r w:rsidR="00D14D76" w:rsidRPr="00E3159A">
        <w:rPr>
          <w:sz w:val="20"/>
          <w:szCs w:val="20"/>
        </w:rPr>
        <w:t xml:space="preserve"> de la  Ciudad de Huntsville,  </w:t>
      </w:r>
      <w:proofErr w:type="spellStart"/>
      <w:r w:rsidR="00D14D76" w:rsidRPr="00E3159A">
        <w:rPr>
          <w:sz w:val="20"/>
          <w:szCs w:val="20"/>
        </w:rPr>
        <w:t>Atención</w:t>
      </w:r>
      <w:proofErr w:type="spellEnd"/>
      <w:r w:rsidR="00D14D76" w:rsidRPr="00E3159A">
        <w:rPr>
          <w:sz w:val="20"/>
          <w:szCs w:val="20"/>
        </w:rPr>
        <w:t xml:space="preserve">: Michelle Gilliam Jordan-Planning Director, P.O. Box 308, Huntsville, Alabama 35801.  Para </w:t>
      </w:r>
      <w:proofErr w:type="spellStart"/>
      <w:r w:rsidR="00D14D76" w:rsidRPr="00E3159A">
        <w:rPr>
          <w:sz w:val="20"/>
          <w:szCs w:val="20"/>
        </w:rPr>
        <w:t>más</w:t>
      </w:r>
      <w:proofErr w:type="spellEnd"/>
      <w:r w:rsidR="00D14D76" w:rsidRPr="00E3159A">
        <w:rPr>
          <w:sz w:val="20"/>
          <w:szCs w:val="20"/>
        </w:rPr>
        <w:t xml:space="preserve"> </w:t>
      </w:r>
      <w:proofErr w:type="spellStart"/>
      <w:r w:rsidR="00D14D76" w:rsidRPr="00E3159A">
        <w:rPr>
          <w:sz w:val="20"/>
          <w:szCs w:val="20"/>
        </w:rPr>
        <w:t>información</w:t>
      </w:r>
      <w:proofErr w:type="spellEnd"/>
      <w:r w:rsidR="00D14D76" w:rsidRPr="00E3159A">
        <w:rPr>
          <w:sz w:val="20"/>
          <w:szCs w:val="20"/>
        </w:rPr>
        <w:t xml:space="preserve"> </w:t>
      </w:r>
      <w:proofErr w:type="spellStart"/>
      <w:r w:rsidR="00D14D76" w:rsidRPr="00E3159A">
        <w:rPr>
          <w:sz w:val="20"/>
          <w:szCs w:val="20"/>
        </w:rPr>
        <w:t>por</w:t>
      </w:r>
      <w:proofErr w:type="spellEnd"/>
      <w:r w:rsidR="00D14D76" w:rsidRPr="00E3159A">
        <w:rPr>
          <w:sz w:val="20"/>
          <w:szCs w:val="20"/>
        </w:rPr>
        <w:t xml:space="preserve"> favor de </w:t>
      </w:r>
      <w:proofErr w:type="spellStart"/>
      <w:r w:rsidR="00D14D76" w:rsidRPr="00E3159A">
        <w:rPr>
          <w:sz w:val="20"/>
          <w:szCs w:val="20"/>
        </w:rPr>
        <w:t>comunicarse</w:t>
      </w:r>
      <w:proofErr w:type="spellEnd"/>
      <w:r w:rsidR="00D14D76" w:rsidRPr="00E3159A">
        <w:rPr>
          <w:sz w:val="20"/>
          <w:szCs w:val="20"/>
        </w:rPr>
        <w:t xml:space="preserve"> con Turkessa Coleman Lacey al (256) 427-5400</w:t>
      </w:r>
      <w:r w:rsidRPr="00E3159A">
        <w:rPr>
          <w:sz w:val="20"/>
          <w:szCs w:val="20"/>
        </w:rPr>
        <w:t xml:space="preserve">/ TTY: </w:t>
      </w:r>
      <w:bookmarkStart w:id="0" w:name="_GoBack"/>
      <w:bookmarkEnd w:id="0"/>
      <w:r w:rsidRPr="00E3159A">
        <w:rPr>
          <w:sz w:val="20"/>
          <w:szCs w:val="20"/>
        </w:rPr>
        <w:t>256-427-7092</w:t>
      </w:r>
      <w:r w:rsidR="00D14D76" w:rsidRPr="00E3159A">
        <w:rPr>
          <w:sz w:val="20"/>
          <w:szCs w:val="20"/>
        </w:rPr>
        <w:t>.</w:t>
      </w:r>
    </w:p>
    <w:sectPr w:rsidR="002C5344" w:rsidRPr="00E3159A" w:rsidSect="009D0F95">
      <w:pgSz w:w="20160" w:h="12240" w:orient="landscape" w:code="5"/>
      <w:pgMar w:top="720" w:right="1440" w:bottom="144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350" w:rsidRDefault="00062350" w:rsidP="00FB62DD">
      <w:pPr>
        <w:spacing w:after="0" w:line="240" w:lineRule="auto"/>
      </w:pPr>
      <w:r>
        <w:separator/>
      </w:r>
    </w:p>
  </w:endnote>
  <w:endnote w:type="continuationSeparator" w:id="0">
    <w:p w:rsidR="00062350" w:rsidRDefault="00062350" w:rsidP="00FB6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350" w:rsidRDefault="00062350" w:rsidP="00FB62DD">
      <w:pPr>
        <w:spacing w:after="0" w:line="240" w:lineRule="auto"/>
      </w:pPr>
      <w:r>
        <w:separator/>
      </w:r>
    </w:p>
  </w:footnote>
  <w:footnote w:type="continuationSeparator" w:id="0">
    <w:p w:rsidR="00062350" w:rsidRDefault="00062350" w:rsidP="00FB62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2FE"/>
    <w:rsid w:val="0002206C"/>
    <w:rsid w:val="00051F4E"/>
    <w:rsid w:val="00062350"/>
    <w:rsid w:val="000E21C8"/>
    <w:rsid w:val="00117708"/>
    <w:rsid w:val="00122DBF"/>
    <w:rsid w:val="001644F7"/>
    <w:rsid w:val="001A3568"/>
    <w:rsid w:val="00222071"/>
    <w:rsid w:val="00233FAD"/>
    <w:rsid w:val="00240ABE"/>
    <w:rsid w:val="002C5344"/>
    <w:rsid w:val="002F21B4"/>
    <w:rsid w:val="00301ED7"/>
    <w:rsid w:val="004042FE"/>
    <w:rsid w:val="00466CCB"/>
    <w:rsid w:val="00670743"/>
    <w:rsid w:val="006C1819"/>
    <w:rsid w:val="00746A65"/>
    <w:rsid w:val="00750931"/>
    <w:rsid w:val="007641ED"/>
    <w:rsid w:val="00784155"/>
    <w:rsid w:val="007A3A1B"/>
    <w:rsid w:val="007D0F45"/>
    <w:rsid w:val="008275AB"/>
    <w:rsid w:val="00852A97"/>
    <w:rsid w:val="00913E35"/>
    <w:rsid w:val="00932E7C"/>
    <w:rsid w:val="0097572B"/>
    <w:rsid w:val="009D0F95"/>
    <w:rsid w:val="00A07181"/>
    <w:rsid w:val="00A24BA3"/>
    <w:rsid w:val="00A856C6"/>
    <w:rsid w:val="00AB0BAA"/>
    <w:rsid w:val="00AF7C15"/>
    <w:rsid w:val="00B12324"/>
    <w:rsid w:val="00BC62E9"/>
    <w:rsid w:val="00C702C1"/>
    <w:rsid w:val="00D01F0A"/>
    <w:rsid w:val="00D14D76"/>
    <w:rsid w:val="00DA1CAA"/>
    <w:rsid w:val="00DB60FA"/>
    <w:rsid w:val="00DE7DA0"/>
    <w:rsid w:val="00E000F1"/>
    <w:rsid w:val="00E3159A"/>
    <w:rsid w:val="00E66EE5"/>
    <w:rsid w:val="00EC2E4C"/>
    <w:rsid w:val="00EE110D"/>
    <w:rsid w:val="00FB6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404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04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09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31"/>
    <w:rPr>
      <w:rFonts w:ascii="Tahoma" w:hAnsi="Tahoma" w:cs="Tahoma"/>
      <w:sz w:val="16"/>
      <w:szCs w:val="16"/>
    </w:rPr>
  </w:style>
  <w:style w:type="paragraph" w:styleId="Header">
    <w:name w:val="header"/>
    <w:basedOn w:val="Normal"/>
    <w:link w:val="HeaderChar"/>
    <w:uiPriority w:val="99"/>
    <w:unhideWhenUsed/>
    <w:rsid w:val="00FB62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62DD"/>
  </w:style>
  <w:style w:type="paragraph" w:styleId="Footer">
    <w:name w:val="footer"/>
    <w:basedOn w:val="Normal"/>
    <w:link w:val="FooterChar"/>
    <w:uiPriority w:val="99"/>
    <w:unhideWhenUsed/>
    <w:rsid w:val="00FB62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62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404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04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09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31"/>
    <w:rPr>
      <w:rFonts w:ascii="Tahoma" w:hAnsi="Tahoma" w:cs="Tahoma"/>
      <w:sz w:val="16"/>
      <w:szCs w:val="16"/>
    </w:rPr>
  </w:style>
  <w:style w:type="paragraph" w:styleId="Header">
    <w:name w:val="header"/>
    <w:basedOn w:val="Normal"/>
    <w:link w:val="HeaderChar"/>
    <w:uiPriority w:val="99"/>
    <w:unhideWhenUsed/>
    <w:rsid w:val="00FB62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62DD"/>
  </w:style>
  <w:style w:type="paragraph" w:styleId="Footer">
    <w:name w:val="footer"/>
    <w:basedOn w:val="Normal"/>
    <w:link w:val="FooterChar"/>
    <w:uiPriority w:val="99"/>
    <w:unhideWhenUsed/>
    <w:rsid w:val="00FB62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6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1167</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City of Huntsville, Alabama</Company>
  <LinksUpToDate>false</LinksUpToDate>
  <CharactersWithSpaces>7810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Employee</dc:creator>
  <cp:lastModifiedBy>City Employee</cp:lastModifiedBy>
  <cp:revision>2</cp:revision>
  <cp:lastPrinted>2017-03-30T19:09:00Z</cp:lastPrinted>
  <dcterms:created xsi:type="dcterms:W3CDTF">2017-04-01T17:06:00Z</dcterms:created>
  <dcterms:modified xsi:type="dcterms:W3CDTF">2017-04-01T17:06:00Z</dcterms:modified>
</cp:coreProperties>
</file>