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3FA4" w:rsidRPr="004431A6" w:rsidRDefault="00603FA4" w:rsidP="00603FA4">
      <w:pPr>
        <w:widowControl w:val="0"/>
        <w:autoSpaceDE w:val="0"/>
        <w:autoSpaceDN w:val="0"/>
        <w:adjustRightInd w:val="0"/>
        <w:spacing w:after="0" w:line="240" w:lineRule="auto"/>
        <w:ind w:left="6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431A6">
        <w:rPr>
          <w:rFonts w:ascii="Times New Roman" w:eastAsia="Times New Roman" w:hAnsi="Times New Roman" w:cs="Times New Roman"/>
          <w:sz w:val="24"/>
          <w:szCs w:val="24"/>
        </w:rPr>
        <w:t>Administration Building</w:t>
      </w:r>
    </w:p>
    <w:p w:rsidR="00603FA4" w:rsidRPr="004431A6" w:rsidRDefault="00603FA4" w:rsidP="00603FA4">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4431A6">
        <w:rPr>
          <w:rFonts w:ascii="Times New Roman" w:eastAsia="Times New Roman" w:hAnsi="Times New Roman" w:cs="Times New Roman"/>
          <w:sz w:val="24"/>
          <w:szCs w:val="24"/>
        </w:rPr>
        <w:t>Council Chambers</w:t>
      </w:r>
    </w:p>
    <w:p w:rsidR="00603FA4" w:rsidRPr="004431A6" w:rsidRDefault="00603FA4" w:rsidP="00603FA4">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4431A6">
        <w:rPr>
          <w:rFonts w:ascii="Times New Roman" w:eastAsia="Times New Roman" w:hAnsi="Times New Roman" w:cs="Times New Roman"/>
          <w:sz w:val="24"/>
          <w:szCs w:val="24"/>
        </w:rPr>
        <w:t>308 Fountain Circle</w:t>
      </w:r>
    </w:p>
    <w:p w:rsidR="00603FA4" w:rsidRPr="004431A6" w:rsidRDefault="00603FA4" w:rsidP="00603FA4">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November 20</w:t>
      </w:r>
      <w:r w:rsidRPr="004431A6">
        <w:rPr>
          <w:rFonts w:ascii="Times New Roman" w:eastAsia="Times New Roman" w:hAnsi="Times New Roman" w:cs="Times New Roman"/>
          <w:sz w:val="24"/>
          <w:szCs w:val="24"/>
        </w:rPr>
        <w:t>, 2018</w:t>
      </w:r>
    </w:p>
    <w:p w:rsidR="00603FA4" w:rsidRPr="004431A6" w:rsidRDefault="00603FA4" w:rsidP="00603FA4">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4431A6">
        <w:rPr>
          <w:rFonts w:ascii="Times New Roman" w:eastAsia="Times New Roman" w:hAnsi="Times New Roman" w:cs="Times New Roman"/>
          <w:sz w:val="24"/>
          <w:szCs w:val="24"/>
        </w:rPr>
        <w:t>6:00 p.m.</w:t>
      </w:r>
    </w:p>
    <w:p w:rsidR="00603FA4" w:rsidRPr="004431A6" w:rsidRDefault="00603FA4"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603FA4" w:rsidRPr="004431A6" w:rsidRDefault="00603FA4"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603FA4" w:rsidRPr="004431A6" w:rsidRDefault="00603FA4"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603FA4" w:rsidRPr="004431A6" w:rsidRDefault="00603FA4"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431A6">
        <w:rPr>
          <w:rFonts w:ascii="Times New Roman" w:eastAsia="Times New Roman" w:hAnsi="Times New Roman" w:cs="Times New Roman"/>
          <w:b/>
          <w:bCs/>
          <w:sz w:val="24"/>
          <w:szCs w:val="24"/>
          <w:u w:val="single"/>
        </w:rPr>
        <w:t>BOARD OF ZONING ADJUSTMENT</w:t>
      </w:r>
    </w:p>
    <w:p w:rsidR="00603FA4" w:rsidRPr="004431A6" w:rsidRDefault="00603FA4"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603FA4" w:rsidRPr="004431A6" w:rsidRDefault="00603FA4"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603FA4" w:rsidRPr="004431A6" w:rsidRDefault="00603FA4"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431A6">
        <w:rPr>
          <w:rFonts w:ascii="Times New Roman" w:eastAsia="Times New Roman" w:hAnsi="Times New Roman" w:cs="Times New Roman"/>
          <w:sz w:val="24"/>
          <w:szCs w:val="24"/>
          <w:u w:val="single"/>
        </w:rPr>
        <w:t>Members Present</w:t>
      </w:r>
      <w:r w:rsidRPr="004431A6">
        <w:rPr>
          <w:rFonts w:ascii="Times New Roman" w:eastAsia="Times New Roman" w:hAnsi="Times New Roman" w:cs="Times New Roman"/>
          <w:sz w:val="24"/>
          <w:szCs w:val="24"/>
        </w:rPr>
        <w:t>:</w:t>
      </w:r>
    </w:p>
    <w:p w:rsidR="00603FA4" w:rsidRPr="004431A6" w:rsidRDefault="00603FA4"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603FA4" w:rsidRPr="004431A6" w:rsidRDefault="00603FA4"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431A6">
        <w:rPr>
          <w:rFonts w:ascii="Times New Roman" w:eastAsia="Times New Roman" w:hAnsi="Times New Roman" w:cs="Times New Roman"/>
          <w:sz w:val="24"/>
          <w:szCs w:val="24"/>
        </w:rPr>
        <w:t>Mr. Martin Sisson – Chairman</w:t>
      </w:r>
    </w:p>
    <w:p w:rsidR="00603FA4" w:rsidRPr="004431A6" w:rsidRDefault="00603FA4"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431A6">
        <w:rPr>
          <w:rFonts w:ascii="Times New Roman" w:eastAsia="Times New Roman" w:hAnsi="Times New Roman" w:cs="Times New Roman"/>
          <w:sz w:val="24"/>
          <w:szCs w:val="24"/>
        </w:rPr>
        <w:t>Mr. Bert Peake – Vice Chairman</w:t>
      </w:r>
    </w:p>
    <w:p w:rsidR="00603FA4" w:rsidRPr="004431A6" w:rsidRDefault="00603FA4"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431A6">
        <w:rPr>
          <w:rFonts w:ascii="Times New Roman" w:eastAsia="Times New Roman" w:hAnsi="Times New Roman" w:cs="Times New Roman"/>
          <w:sz w:val="24"/>
          <w:szCs w:val="24"/>
        </w:rPr>
        <w:t>Mr. Fred Coffey</w:t>
      </w:r>
    </w:p>
    <w:p w:rsidR="00603FA4" w:rsidRPr="004431A6" w:rsidRDefault="00603FA4"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431A6">
        <w:rPr>
          <w:rFonts w:ascii="Times New Roman" w:eastAsia="Times New Roman" w:hAnsi="Times New Roman" w:cs="Times New Roman"/>
          <w:sz w:val="24"/>
          <w:szCs w:val="24"/>
        </w:rPr>
        <w:t>Dr. Dave Branham</w:t>
      </w:r>
    </w:p>
    <w:p w:rsidR="00603FA4" w:rsidRPr="004431A6" w:rsidRDefault="00603FA4"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431A6">
        <w:rPr>
          <w:rFonts w:ascii="Times New Roman" w:eastAsia="Times New Roman" w:hAnsi="Times New Roman" w:cs="Times New Roman"/>
          <w:sz w:val="24"/>
          <w:szCs w:val="24"/>
        </w:rPr>
        <w:t>Mr. Johnny Ozier – Supernumerary</w:t>
      </w:r>
    </w:p>
    <w:p w:rsidR="00603FA4" w:rsidRPr="004431A6" w:rsidRDefault="00603FA4"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431A6">
        <w:rPr>
          <w:rFonts w:ascii="Times New Roman" w:eastAsia="Times New Roman" w:hAnsi="Times New Roman" w:cs="Times New Roman"/>
          <w:sz w:val="24"/>
          <w:szCs w:val="24"/>
        </w:rPr>
        <w:t>Ms. Kimberly Ford – Supernumerary</w:t>
      </w:r>
    </w:p>
    <w:p w:rsidR="00603FA4" w:rsidRPr="004431A6" w:rsidRDefault="00603FA4"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603FA4" w:rsidRPr="004431A6" w:rsidRDefault="00603FA4"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431A6">
        <w:rPr>
          <w:rFonts w:ascii="Times New Roman" w:eastAsia="Times New Roman" w:hAnsi="Times New Roman" w:cs="Times New Roman"/>
          <w:sz w:val="24"/>
          <w:szCs w:val="24"/>
          <w:u w:val="single"/>
        </w:rPr>
        <w:t>Others Present</w:t>
      </w:r>
      <w:r w:rsidRPr="004431A6">
        <w:rPr>
          <w:rFonts w:ascii="Times New Roman" w:eastAsia="Times New Roman" w:hAnsi="Times New Roman" w:cs="Times New Roman"/>
          <w:sz w:val="24"/>
          <w:szCs w:val="24"/>
        </w:rPr>
        <w:t>:</w:t>
      </w:r>
    </w:p>
    <w:p w:rsidR="00603FA4" w:rsidRPr="004431A6" w:rsidRDefault="00603FA4"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603FA4" w:rsidRPr="004431A6" w:rsidRDefault="00603FA4"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431A6">
        <w:rPr>
          <w:rFonts w:ascii="Times New Roman" w:eastAsia="Times New Roman" w:hAnsi="Times New Roman" w:cs="Times New Roman"/>
          <w:sz w:val="24"/>
          <w:szCs w:val="24"/>
        </w:rPr>
        <w:t xml:space="preserve">Mr. </w:t>
      </w:r>
      <w:r>
        <w:rPr>
          <w:rFonts w:ascii="Times New Roman" w:eastAsia="Times New Roman" w:hAnsi="Times New Roman" w:cs="Times New Roman"/>
          <w:sz w:val="24"/>
          <w:szCs w:val="24"/>
        </w:rPr>
        <w:t>Thomas Nunez</w:t>
      </w:r>
      <w:r w:rsidRPr="004431A6">
        <w:rPr>
          <w:rFonts w:ascii="Times New Roman" w:eastAsia="Times New Roman" w:hAnsi="Times New Roman" w:cs="Times New Roman"/>
          <w:sz w:val="24"/>
          <w:szCs w:val="24"/>
        </w:rPr>
        <w:t>, City of Huntsville Planning Services</w:t>
      </w:r>
    </w:p>
    <w:p w:rsidR="00603FA4" w:rsidRPr="004431A6" w:rsidRDefault="00603FA4"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431A6">
        <w:rPr>
          <w:rFonts w:ascii="Times New Roman" w:eastAsia="Times New Roman" w:hAnsi="Times New Roman" w:cs="Times New Roman"/>
          <w:sz w:val="24"/>
          <w:szCs w:val="24"/>
        </w:rPr>
        <w:t>Mr. Travis Cummings, City of Huntsville Zoning Administration</w:t>
      </w:r>
    </w:p>
    <w:p w:rsidR="00603FA4" w:rsidRDefault="00603FA4"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431A6">
        <w:rPr>
          <w:rFonts w:ascii="Times New Roman" w:eastAsia="Times New Roman" w:hAnsi="Times New Roman" w:cs="Times New Roman"/>
          <w:sz w:val="24"/>
          <w:szCs w:val="24"/>
        </w:rPr>
        <w:t>Mrs. Jon Johnson, City of Huntsville Zoning Administration</w:t>
      </w:r>
    </w:p>
    <w:p w:rsidR="00603FA4" w:rsidRPr="004431A6" w:rsidRDefault="00603FA4"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Mr. Robert Baundendistel, City of Huntsville Zoning Administration</w:t>
      </w:r>
    </w:p>
    <w:p w:rsidR="00603FA4" w:rsidRPr="004431A6" w:rsidRDefault="00603FA4"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431A6">
        <w:rPr>
          <w:rFonts w:ascii="Times New Roman" w:eastAsia="Times New Roman" w:hAnsi="Times New Roman" w:cs="Times New Roman"/>
          <w:sz w:val="24"/>
          <w:szCs w:val="24"/>
        </w:rPr>
        <w:t xml:space="preserve">Mrs. </w:t>
      </w:r>
      <w:r>
        <w:rPr>
          <w:rFonts w:ascii="Times New Roman" w:eastAsia="Times New Roman" w:hAnsi="Times New Roman" w:cs="Times New Roman"/>
          <w:sz w:val="24"/>
          <w:szCs w:val="24"/>
        </w:rPr>
        <w:t>Courtney Edwards</w:t>
      </w:r>
      <w:r w:rsidRPr="004431A6">
        <w:rPr>
          <w:rFonts w:ascii="Times New Roman" w:eastAsia="Times New Roman" w:hAnsi="Times New Roman" w:cs="Times New Roman"/>
          <w:sz w:val="24"/>
          <w:szCs w:val="24"/>
        </w:rPr>
        <w:t>, City of Huntsville Zoning Administration, Recording Secretary</w:t>
      </w:r>
    </w:p>
    <w:p w:rsidR="00603FA4" w:rsidRPr="004431A6" w:rsidRDefault="00603FA4"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431A6">
        <w:rPr>
          <w:rFonts w:ascii="Times New Roman" w:eastAsia="Times New Roman" w:hAnsi="Times New Roman" w:cs="Times New Roman"/>
          <w:sz w:val="24"/>
          <w:szCs w:val="24"/>
        </w:rPr>
        <w:t xml:space="preserve">Sergeant </w:t>
      </w:r>
      <w:r w:rsidR="00582F5E">
        <w:rPr>
          <w:rFonts w:ascii="Times New Roman" w:eastAsia="Times New Roman" w:hAnsi="Times New Roman" w:cs="Times New Roman"/>
          <w:sz w:val="24"/>
          <w:szCs w:val="24"/>
        </w:rPr>
        <w:t>Tony McElyea</w:t>
      </w:r>
      <w:r w:rsidRPr="004431A6">
        <w:rPr>
          <w:rFonts w:ascii="Times New Roman" w:eastAsia="Times New Roman" w:hAnsi="Times New Roman" w:cs="Times New Roman"/>
          <w:sz w:val="24"/>
          <w:szCs w:val="24"/>
        </w:rPr>
        <w:t>, Huntsville Police Department</w:t>
      </w:r>
    </w:p>
    <w:p w:rsidR="00603FA4" w:rsidRPr="004431A6" w:rsidRDefault="00603FA4" w:rsidP="00603FA4">
      <w:pPr>
        <w:autoSpaceDE w:val="0"/>
        <w:autoSpaceDN w:val="0"/>
        <w:adjustRightInd w:val="0"/>
        <w:spacing w:after="0" w:line="240" w:lineRule="auto"/>
        <w:jc w:val="both"/>
        <w:rPr>
          <w:rFonts w:ascii="Times New Roman" w:eastAsia="Times New Roman" w:hAnsi="Times New Roman" w:cs="Times New Roman"/>
          <w:sz w:val="24"/>
          <w:szCs w:val="24"/>
        </w:rPr>
      </w:pPr>
    </w:p>
    <w:p w:rsidR="00603FA4" w:rsidRPr="004431A6" w:rsidRDefault="00603FA4" w:rsidP="00603FA4">
      <w:pPr>
        <w:autoSpaceDE w:val="0"/>
        <w:autoSpaceDN w:val="0"/>
        <w:adjustRightInd w:val="0"/>
        <w:spacing w:after="0" w:line="240" w:lineRule="auto"/>
        <w:jc w:val="both"/>
        <w:rPr>
          <w:rFonts w:ascii="Times New Roman" w:eastAsia="Times New Roman" w:hAnsi="Times New Roman" w:cs="Times New Roman"/>
          <w:sz w:val="24"/>
          <w:szCs w:val="24"/>
        </w:rPr>
      </w:pPr>
      <w:r w:rsidRPr="004431A6">
        <w:rPr>
          <w:rFonts w:ascii="Times New Roman" w:eastAsia="Times New Roman" w:hAnsi="Times New Roman" w:cs="Times New Roman"/>
          <w:sz w:val="24"/>
          <w:szCs w:val="24"/>
        </w:rPr>
        <w:t xml:space="preserve">The regular meeting of the Board of Zoning Adjustment was called to order by Chairman Sisson at the time and place noted above.  </w:t>
      </w:r>
    </w:p>
    <w:p w:rsidR="00603FA4" w:rsidRPr="004431A6" w:rsidRDefault="00603FA4"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603FA4" w:rsidRPr="004431A6" w:rsidRDefault="00603FA4"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431A6">
        <w:rPr>
          <w:rFonts w:ascii="Times New Roman" w:eastAsia="Times New Roman" w:hAnsi="Times New Roman" w:cs="Times New Roman"/>
          <w:sz w:val="24"/>
          <w:szCs w:val="24"/>
        </w:rPr>
        <w:t xml:space="preserve">Chairman Sisson explained the procedures of the Board of Zoning Adjustment to those present, advising that any decision made by the Board may be appealed to Circuit Court within 15 days from this date and that any variance or special exception requires four affirmative votes as set by State law. Any variance or special exception granted must be exercised within six months by obtaining the proper permit.  Also, if the Board denies a request, the appellant would have to wait six months before reapplying for a variance unless there was a significant change in the appellant’s request. </w:t>
      </w:r>
    </w:p>
    <w:p w:rsidR="007F657A" w:rsidRDefault="007F657A" w:rsidP="00603FA4">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603FA4" w:rsidRDefault="00603FA4" w:rsidP="00603FA4">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431A6">
        <w:rPr>
          <w:rFonts w:ascii="Times New Roman" w:eastAsia="Calibri" w:hAnsi="Times New Roman" w:cs="Times New Roman"/>
          <w:sz w:val="24"/>
          <w:szCs w:val="24"/>
        </w:rPr>
        <w:t xml:space="preserve">Chairman Sisson then called the extension items on the agenda.  </w:t>
      </w:r>
    </w:p>
    <w:p w:rsidR="00603FA4" w:rsidRPr="004431A6" w:rsidRDefault="00603FA4" w:rsidP="00603FA4">
      <w:pPr>
        <w:widowControl w:val="0"/>
        <w:autoSpaceDE w:val="0"/>
        <w:autoSpaceDN w:val="0"/>
        <w:adjustRightInd w:val="0"/>
        <w:spacing w:after="0" w:line="240" w:lineRule="auto"/>
        <w:jc w:val="both"/>
        <w:rPr>
          <w:rFonts w:ascii="Times New Roman" w:eastAsia="Calibri" w:hAnsi="Times New Roman" w:cs="Times New Roman"/>
          <w:b/>
          <w:sz w:val="24"/>
          <w:szCs w:val="24"/>
          <w:u w:val="single"/>
        </w:rPr>
      </w:pPr>
    </w:p>
    <w:p w:rsidR="00603FA4" w:rsidRDefault="00C11435"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Calibri" w:hAnsi="Times New Roman" w:cs="Times New Roman"/>
          <w:b/>
          <w:sz w:val="24"/>
          <w:szCs w:val="24"/>
          <w:u w:val="single"/>
        </w:rPr>
        <w:t>Case No. 9011</w:t>
      </w:r>
      <w:r w:rsidR="00603FA4" w:rsidRPr="004431A6">
        <w:rPr>
          <w:rFonts w:ascii="Times New Roman" w:eastAsia="Calibri" w:hAnsi="Times New Roman" w:cs="Times New Roman"/>
          <w:b/>
          <w:sz w:val="24"/>
          <w:szCs w:val="24"/>
        </w:rPr>
        <w:t xml:space="preserve">                   </w:t>
      </w:r>
      <w:r w:rsidR="00603FA4">
        <w:rPr>
          <w:rFonts w:ascii="Times New Roman" w:eastAsia="Calibri" w:hAnsi="Times New Roman" w:cs="Times New Roman"/>
          <w:b/>
          <w:sz w:val="24"/>
          <w:szCs w:val="24"/>
        </w:rPr>
        <w:t xml:space="preserve">   </w:t>
      </w:r>
      <w:r w:rsidRPr="00C11435">
        <w:rPr>
          <w:rFonts w:ascii="Times New Roman" w:eastAsia="Calibri" w:hAnsi="Times New Roman" w:cs="Times New Roman"/>
          <w:b/>
          <w:sz w:val="24"/>
          <w:szCs w:val="24"/>
        </w:rPr>
        <w:t>1307 Kingsbury Ave</w:t>
      </w:r>
      <w:r w:rsidR="00603FA4" w:rsidRPr="004431A6">
        <w:rPr>
          <w:rFonts w:ascii="Times New Roman" w:eastAsia="Calibri" w:hAnsi="Times New Roman" w:cs="Times New Roman"/>
          <w:b/>
          <w:sz w:val="24"/>
          <w:szCs w:val="24"/>
        </w:rPr>
        <w:t xml:space="preserve">; </w:t>
      </w:r>
      <w:r w:rsidRPr="00DC1588">
        <w:rPr>
          <w:rFonts w:ascii="Times New Roman" w:eastAsia="Times New Roman" w:hAnsi="Times New Roman" w:cs="Times New Roman"/>
          <w:sz w:val="24"/>
          <w:szCs w:val="24"/>
        </w:rPr>
        <w:t>The location of a structure</w:t>
      </w:r>
      <w:r>
        <w:rPr>
          <w:rFonts w:ascii="Times New Roman" w:eastAsia="Times New Roman" w:hAnsi="Times New Roman" w:cs="Times New Roman"/>
          <w:sz w:val="24"/>
          <w:szCs w:val="24"/>
        </w:rPr>
        <w:t xml:space="preserve">, </w:t>
      </w:r>
      <w:r w:rsidRPr="00C11435">
        <w:rPr>
          <w:rFonts w:ascii="Times New Roman" w:eastAsia="Times New Roman" w:hAnsi="Times New Roman" w:cs="Times New Roman"/>
          <w:sz w:val="24"/>
          <w:szCs w:val="24"/>
        </w:rPr>
        <w:t>John Christopher Terry, appellant.</w:t>
      </w:r>
      <w:r>
        <w:rPr>
          <w:rFonts w:ascii="Times New Roman" w:eastAsia="Times New Roman" w:hAnsi="Times New Roman" w:cs="Times New Roman"/>
          <w:sz w:val="24"/>
          <w:szCs w:val="24"/>
        </w:rPr>
        <w:t xml:space="preserve"> Mr. Baundendistel stated the location of the property. Mr. Cummings stated the request will require </w:t>
      </w:r>
      <w:r w:rsidRPr="00C11435">
        <w:rPr>
          <w:rFonts w:ascii="Times New Roman" w:eastAsia="Times New Roman" w:hAnsi="Times New Roman" w:cs="Times New Roman"/>
          <w:sz w:val="24"/>
          <w:szCs w:val="24"/>
        </w:rPr>
        <w:t>a 3% total lot coverage variance and a 3 foot 6 in</w:t>
      </w:r>
      <w:r>
        <w:rPr>
          <w:rFonts w:ascii="Times New Roman" w:eastAsia="Times New Roman" w:hAnsi="Times New Roman" w:cs="Times New Roman"/>
          <w:sz w:val="24"/>
          <w:szCs w:val="24"/>
        </w:rPr>
        <w:t>ch distance separation variance i</w:t>
      </w:r>
      <w:r w:rsidRPr="00C11435">
        <w:rPr>
          <w:rFonts w:ascii="Times New Roman" w:eastAsia="Times New Roman" w:hAnsi="Times New Roman" w:cs="Times New Roman"/>
          <w:sz w:val="24"/>
          <w:szCs w:val="24"/>
        </w:rPr>
        <w:t>n a Residence 1C Zoning District, t</w:t>
      </w:r>
      <w:r>
        <w:rPr>
          <w:rFonts w:ascii="Times New Roman" w:eastAsia="Times New Roman" w:hAnsi="Times New Roman" w:cs="Times New Roman"/>
          <w:sz w:val="24"/>
          <w:szCs w:val="24"/>
        </w:rPr>
        <w:t>he maximum lot coverage is 40%.</w:t>
      </w:r>
    </w:p>
    <w:p w:rsidR="004A4503" w:rsidRDefault="004A4503"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F414FF" w:rsidRPr="007F657A" w:rsidRDefault="004A4503"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John Christopher Terry appeared before the Board and stated </w:t>
      </w:r>
      <w:r w:rsidR="006A6ABE">
        <w:rPr>
          <w:rFonts w:ascii="Times New Roman" w:eastAsia="Times New Roman" w:hAnsi="Times New Roman" w:cs="Times New Roman"/>
          <w:sz w:val="24"/>
          <w:szCs w:val="24"/>
        </w:rPr>
        <w:t>he wants to build an accessory stru</w:t>
      </w:r>
      <w:r w:rsidR="00C8379D">
        <w:rPr>
          <w:rFonts w:ascii="Times New Roman" w:eastAsia="Times New Roman" w:hAnsi="Times New Roman" w:cs="Times New Roman"/>
          <w:sz w:val="24"/>
          <w:szCs w:val="24"/>
        </w:rPr>
        <w:t>cture and he worked with the Zoning Administration to change last month</w:t>
      </w:r>
      <w:r w:rsidR="00F414FF">
        <w:rPr>
          <w:rFonts w:ascii="Times New Roman" w:eastAsia="Times New Roman" w:hAnsi="Times New Roman" w:cs="Times New Roman"/>
          <w:sz w:val="24"/>
          <w:szCs w:val="24"/>
        </w:rPr>
        <w:t>’</w:t>
      </w:r>
      <w:r w:rsidR="00C8379D">
        <w:rPr>
          <w:rFonts w:ascii="Times New Roman" w:eastAsia="Times New Roman" w:hAnsi="Times New Roman" w:cs="Times New Roman"/>
          <w:sz w:val="24"/>
          <w:szCs w:val="24"/>
        </w:rPr>
        <w:t>s request to the new request. Mr. Cummings stated there is no history of requests for the 13% rear lot coverage variances. Mr. Cummings stated the new request is more in-line with a request the Board has seen before, due to the fact the proposed structure is moved closer to the primary structure and the request is now 3% lot coverage and would also need a distance separation variance</w:t>
      </w:r>
      <w:r w:rsidR="00F414FF">
        <w:rPr>
          <w:rFonts w:ascii="Times New Roman" w:eastAsia="Times New Roman" w:hAnsi="Times New Roman" w:cs="Times New Roman"/>
          <w:sz w:val="24"/>
          <w:szCs w:val="24"/>
        </w:rPr>
        <w:t xml:space="preserve"> Mr. Cummings stated the distance separation variance would be </w:t>
      </w:r>
      <w:r w:rsidR="003232F7">
        <w:rPr>
          <w:rFonts w:ascii="Times New Roman" w:eastAsia="Times New Roman" w:hAnsi="Times New Roman" w:cs="Times New Roman"/>
          <w:sz w:val="24"/>
          <w:szCs w:val="24"/>
        </w:rPr>
        <w:t>between</w:t>
      </w:r>
      <w:r w:rsidR="00F414FF">
        <w:rPr>
          <w:rFonts w:ascii="Times New Roman" w:eastAsia="Times New Roman" w:hAnsi="Times New Roman" w:cs="Times New Roman"/>
          <w:sz w:val="24"/>
          <w:szCs w:val="24"/>
        </w:rPr>
        <w:t xml:space="preserve"> the proposed accessory structure and the attached carport on the rear of the primary structure. Chairman Sisson asked if the appellant had any plans to enclose the existing carport. Mr. Terry stated no</w:t>
      </w:r>
      <w:r w:rsidR="00176BF0">
        <w:rPr>
          <w:rFonts w:ascii="Times New Roman" w:eastAsia="Times New Roman" w:hAnsi="Times New Roman" w:cs="Times New Roman"/>
          <w:sz w:val="24"/>
          <w:szCs w:val="24"/>
        </w:rPr>
        <w:t xml:space="preserve"> he has no plans to </w:t>
      </w:r>
      <w:r w:rsidR="009F4066">
        <w:rPr>
          <w:rFonts w:ascii="Times New Roman" w:eastAsia="Times New Roman" w:hAnsi="Times New Roman" w:cs="Times New Roman"/>
          <w:sz w:val="24"/>
          <w:szCs w:val="24"/>
        </w:rPr>
        <w:t>enclose</w:t>
      </w:r>
      <w:r w:rsidR="00176BF0">
        <w:rPr>
          <w:rFonts w:ascii="Times New Roman" w:eastAsia="Times New Roman" w:hAnsi="Times New Roman" w:cs="Times New Roman"/>
          <w:sz w:val="24"/>
          <w:szCs w:val="24"/>
        </w:rPr>
        <w:t xml:space="preserve"> the carport. </w:t>
      </w:r>
      <w:r w:rsidR="00D9171B">
        <w:rPr>
          <w:rFonts w:ascii="Times New Roman" w:eastAsia="Times New Roman" w:hAnsi="Times New Roman" w:cs="Times New Roman"/>
          <w:sz w:val="24"/>
          <w:szCs w:val="24"/>
        </w:rPr>
        <w:t>Chairman Sisson asked if the appellant would be opposed to including the carport never being enclosed as stipulation. Mr. Terry stated he is not opposed to the stipulation. Chairman Sisson asked if the City had any comments. Mr. Cummings stated no comment. Chairman Sisson asked i</w:t>
      </w:r>
      <w:r w:rsidR="009F4066">
        <w:rPr>
          <w:rFonts w:ascii="Times New Roman" w:eastAsia="Times New Roman" w:hAnsi="Times New Roman" w:cs="Times New Roman"/>
          <w:sz w:val="24"/>
          <w:szCs w:val="24"/>
        </w:rPr>
        <w:t>f the Board had any questions or</w:t>
      </w:r>
      <w:r w:rsidR="00D9171B">
        <w:rPr>
          <w:rFonts w:ascii="Times New Roman" w:eastAsia="Times New Roman" w:hAnsi="Times New Roman" w:cs="Times New Roman"/>
          <w:sz w:val="24"/>
          <w:szCs w:val="24"/>
        </w:rPr>
        <w:t xml:space="preserve"> comments. Vice Chairman Peake asked if this type of request has any history with the Board. Mr. Cummings stated the Board has history of approving this type of request.</w:t>
      </w:r>
      <w:r w:rsidR="002729FF">
        <w:rPr>
          <w:rFonts w:ascii="Times New Roman" w:eastAsia="Times New Roman" w:hAnsi="Times New Roman" w:cs="Times New Roman"/>
          <w:sz w:val="24"/>
          <w:szCs w:val="24"/>
        </w:rPr>
        <w:t xml:space="preserve"> Dr. Branham asked for clarification on what structures would be enclosed and what structures would remain open. Mr. Cummings stated the existing carport would remain open and the proposed accessory structure would be enclosed. </w:t>
      </w:r>
    </w:p>
    <w:p w:rsidR="00C11435" w:rsidRPr="00420956" w:rsidRDefault="00C11435" w:rsidP="00603FA4">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603FA4" w:rsidRDefault="00603FA4" w:rsidP="00603FA4">
      <w:pPr>
        <w:widowControl w:val="0"/>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 motion was made by </w:t>
      </w:r>
      <w:r w:rsidR="00EE6485">
        <w:rPr>
          <w:rFonts w:ascii="Times New Roman" w:eastAsia="Calibri" w:hAnsi="Times New Roman" w:cs="Times New Roman"/>
          <w:sz w:val="24"/>
          <w:szCs w:val="24"/>
        </w:rPr>
        <w:t>Mr.</w:t>
      </w:r>
      <w:r w:rsidR="00F40BC9">
        <w:rPr>
          <w:rFonts w:ascii="Times New Roman" w:eastAsia="Calibri" w:hAnsi="Times New Roman" w:cs="Times New Roman"/>
          <w:sz w:val="24"/>
          <w:szCs w:val="24"/>
        </w:rPr>
        <w:t xml:space="preserve"> Garber </w:t>
      </w:r>
      <w:r>
        <w:rPr>
          <w:rFonts w:ascii="Times New Roman" w:eastAsia="Calibri" w:hAnsi="Times New Roman" w:cs="Times New Roman"/>
          <w:sz w:val="24"/>
          <w:szCs w:val="24"/>
        </w:rPr>
        <w:t>and seconded</w:t>
      </w:r>
      <w:r w:rsidR="00F40BC9">
        <w:rPr>
          <w:rFonts w:ascii="Times New Roman" w:eastAsia="Calibri" w:hAnsi="Times New Roman" w:cs="Times New Roman"/>
          <w:sz w:val="24"/>
          <w:szCs w:val="24"/>
        </w:rPr>
        <w:t xml:space="preserve"> Vice Chairman Peake</w:t>
      </w:r>
      <w:r>
        <w:rPr>
          <w:rFonts w:ascii="Times New Roman" w:eastAsia="Calibri" w:hAnsi="Times New Roman" w:cs="Times New Roman"/>
          <w:sz w:val="24"/>
          <w:szCs w:val="24"/>
        </w:rPr>
        <w:t xml:space="preserve"> by to approve</w:t>
      </w:r>
      <w:r w:rsidR="00C11435" w:rsidRPr="00C11435">
        <w:rPr>
          <w:rFonts w:ascii="Times New Roman" w:eastAsia="Times New Roman" w:hAnsi="Times New Roman" w:cs="Times New Roman"/>
          <w:sz w:val="24"/>
          <w:szCs w:val="24"/>
        </w:rPr>
        <w:t xml:space="preserve"> </w:t>
      </w:r>
      <w:r w:rsidR="00C11435">
        <w:rPr>
          <w:rFonts w:ascii="Times New Roman" w:eastAsia="Times New Roman" w:hAnsi="Times New Roman" w:cs="Times New Roman"/>
          <w:sz w:val="24"/>
          <w:szCs w:val="24"/>
        </w:rPr>
        <w:t>a</w:t>
      </w:r>
      <w:r w:rsidR="00C11435" w:rsidRPr="00DC1588">
        <w:rPr>
          <w:rFonts w:ascii="Times New Roman" w:eastAsia="Times New Roman" w:hAnsi="Times New Roman" w:cs="Times New Roman"/>
          <w:sz w:val="24"/>
          <w:szCs w:val="24"/>
        </w:rPr>
        <w:t xml:space="preserve"> 3% total lot coverage variance and a 3 foot 6 inch distance separation variance for the location of an accessory structure with the stipulation the existing carport is not enclosed.</w:t>
      </w:r>
      <w:r>
        <w:rPr>
          <w:rFonts w:ascii="Times New Roman" w:eastAsia="Calibri" w:hAnsi="Times New Roman" w:cs="Times New Roman"/>
          <w:sz w:val="24"/>
          <w:szCs w:val="24"/>
        </w:rPr>
        <w:t xml:space="preserve">  </w:t>
      </w:r>
      <w:r w:rsidRPr="00DE2ADE">
        <w:rPr>
          <w:rFonts w:ascii="Times New Roman" w:eastAsia="Calibri" w:hAnsi="Times New Roman" w:cs="Times New Roman"/>
          <w:b/>
          <w:sz w:val="24"/>
          <w:szCs w:val="24"/>
        </w:rPr>
        <w:t>Approved unanimously</w:t>
      </w:r>
      <w:r>
        <w:rPr>
          <w:rFonts w:ascii="Times New Roman" w:eastAsia="Calibri" w:hAnsi="Times New Roman" w:cs="Times New Roman"/>
          <w:sz w:val="24"/>
          <w:szCs w:val="24"/>
        </w:rPr>
        <w:t>.</w:t>
      </w:r>
    </w:p>
    <w:p w:rsidR="007F509B" w:rsidRDefault="007F509B" w:rsidP="00603FA4">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CC0728" w:rsidRPr="004431A6" w:rsidRDefault="00CC0728" w:rsidP="00603FA4">
      <w:pPr>
        <w:widowControl w:val="0"/>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Chairman Sisson then called the regular agenda items.</w:t>
      </w:r>
    </w:p>
    <w:p w:rsidR="00603FA4" w:rsidRPr="004431A6" w:rsidRDefault="00603FA4" w:rsidP="00603FA4">
      <w:pPr>
        <w:widowControl w:val="0"/>
        <w:autoSpaceDE w:val="0"/>
        <w:autoSpaceDN w:val="0"/>
        <w:adjustRightInd w:val="0"/>
        <w:spacing w:after="0" w:line="240" w:lineRule="auto"/>
        <w:jc w:val="both"/>
        <w:rPr>
          <w:rFonts w:ascii="Times New Roman" w:eastAsia="Calibri" w:hAnsi="Times New Roman" w:cs="Times New Roman"/>
          <w:b/>
          <w:sz w:val="24"/>
          <w:szCs w:val="24"/>
        </w:rPr>
      </w:pPr>
    </w:p>
    <w:p w:rsidR="00603FA4" w:rsidRDefault="00CC0728" w:rsidP="009638F7">
      <w:pPr>
        <w:widowControl w:val="0"/>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u w:val="single"/>
        </w:rPr>
        <w:t>Case No.  9018</w:t>
      </w:r>
      <w:r w:rsidR="00603FA4">
        <w:rPr>
          <w:rFonts w:ascii="Times New Roman" w:eastAsia="Calibri" w:hAnsi="Times New Roman" w:cs="Times New Roman"/>
          <w:b/>
          <w:sz w:val="24"/>
          <w:szCs w:val="24"/>
        </w:rPr>
        <w:tab/>
      </w:r>
      <w:r w:rsidR="00603FA4">
        <w:rPr>
          <w:rFonts w:ascii="Times New Roman" w:eastAsia="Calibri" w:hAnsi="Times New Roman" w:cs="Times New Roman"/>
          <w:b/>
          <w:sz w:val="24"/>
          <w:szCs w:val="24"/>
        </w:rPr>
        <w:tab/>
      </w:r>
      <w:r>
        <w:rPr>
          <w:rFonts w:ascii="Times New Roman" w:eastAsia="Calibri" w:hAnsi="Times New Roman" w:cs="Times New Roman"/>
          <w:b/>
          <w:sz w:val="24"/>
          <w:szCs w:val="24"/>
        </w:rPr>
        <w:t>3500 Memorial Parkway SW</w:t>
      </w:r>
      <w:r w:rsidR="00603FA4" w:rsidRPr="004431A6">
        <w:rPr>
          <w:rFonts w:ascii="Times New Roman" w:eastAsia="Calibri" w:hAnsi="Times New Roman" w:cs="Times New Roman"/>
          <w:b/>
          <w:sz w:val="24"/>
          <w:szCs w:val="24"/>
        </w:rPr>
        <w:t xml:space="preserve">; </w:t>
      </w:r>
      <w:bookmarkStart w:id="0" w:name="_Hlk530994280"/>
      <w:r w:rsidRPr="00CC0728">
        <w:rPr>
          <w:rFonts w:ascii="Times New Roman" w:eastAsia="Calibri" w:hAnsi="Times New Roman" w:cs="Times New Roman"/>
          <w:sz w:val="24"/>
          <w:szCs w:val="24"/>
        </w:rPr>
        <w:t>The size of a sign,</w:t>
      </w:r>
      <w:r>
        <w:rPr>
          <w:rFonts w:ascii="Times New Roman" w:eastAsia="Calibri" w:hAnsi="Times New Roman" w:cs="Times New Roman"/>
          <w:sz w:val="24"/>
          <w:szCs w:val="24"/>
        </w:rPr>
        <w:t xml:space="preserve"> Paige C. Roy M.D. for RSM Properties LLC, appellant. Mr. Baundendistel stated the location of the property. Mr. Cummings stated the request would require </w:t>
      </w:r>
      <w:r w:rsidR="009638F7" w:rsidRPr="009638F7">
        <w:rPr>
          <w:rFonts w:ascii="Times New Roman" w:eastAsia="Calibri" w:hAnsi="Times New Roman" w:cs="Times New Roman"/>
          <w:sz w:val="24"/>
          <w:szCs w:val="24"/>
        </w:rPr>
        <w:t>a 20 square foot size variance for a business center sign.</w:t>
      </w:r>
      <w:r w:rsidR="009638F7">
        <w:rPr>
          <w:rFonts w:ascii="Times New Roman" w:eastAsia="Calibri" w:hAnsi="Times New Roman" w:cs="Times New Roman"/>
          <w:sz w:val="24"/>
          <w:szCs w:val="24"/>
        </w:rPr>
        <w:t xml:space="preserve"> </w:t>
      </w:r>
      <w:r w:rsidR="009638F7" w:rsidRPr="009638F7">
        <w:rPr>
          <w:rFonts w:ascii="Times New Roman" w:eastAsia="Calibri" w:hAnsi="Times New Roman" w:cs="Times New Roman"/>
          <w:sz w:val="24"/>
          <w:szCs w:val="24"/>
        </w:rPr>
        <w:t>According to Article 72.4.4 (3) of the Zoning Ordinance, business center signs for lots or tracts of land having two or more occupants, tenants, commercial or business enterprises are permitted, provided that the area on one side of said sign does not exceed 150 square feet, and not more than one said sign is erected per 250 feet of street frontage or fraction thereof, and further provided that where additional signs are authorized because of frontage in excess of 250 feet, such a sign shall not be closer than 200 feet to another such sign on the same property.</w:t>
      </w:r>
    </w:p>
    <w:p w:rsidR="00EE6485" w:rsidRDefault="00EE6485" w:rsidP="009638F7">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EE6485" w:rsidRDefault="00EE6485" w:rsidP="009638F7">
      <w:pPr>
        <w:widowControl w:val="0"/>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Harry Garber recused himself from this case.</w:t>
      </w:r>
    </w:p>
    <w:p w:rsidR="00F53309" w:rsidRDefault="00F53309" w:rsidP="009638F7">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EE6485" w:rsidRPr="004431A6" w:rsidRDefault="00F53309" w:rsidP="009638F7">
      <w:pPr>
        <w:widowControl w:val="0"/>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John</w:t>
      </w:r>
      <w:r w:rsidR="00814D9A">
        <w:rPr>
          <w:rFonts w:ascii="Times New Roman" w:eastAsia="Calibri" w:hAnsi="Times New Roman" w:cs="Times New Roman"/>
          <w:sz w:val="24"/>
          <w:szCs w:val="24"/>
        </w:rPr>
        <w:t xml:space="preserve"> Moseley </w:t>
      </w:r>
      <w:r w:rsidR="00141AE7">
        <w:rPr>
          <w:rFonts w:ascii="Times New Roman" w:eastAsia="Calibri" w:hAnsi="Times New Roman" w:cs="Times New Roman"/>
          <w:sz w:val="24"/>
          <w:szCs w:val="24"/>
        </w:rPr>
        <w:t>representing Paige C. Roy for RSM Properties LLC, appeared before the Board and stated the property’s current sign originally was</w:t>
      </w:r>
      <w:r w:rsidR="009F4066">
        <w:rPr>
          <w:rFonts w:ascii="Times New Roman" w:eastAsia="Calibri" w:hAnsi="Times New Roman" w:cs="Times New Roman"/>
          <w:sz w:val="24"/>
          <w:szCs w:val="24"/>
        </w:rPr>
        <w:t xml:space="preserve"> only</w:t>
      </w:r>
      <w:r w:rsidR="00141AE7">
        <w:rPr>
          <w:rFonts w:ascii="Times New Roman" w:eastAsia="Calibri" w:hAnsi="Times New Roman" w:cs="Times New Roman"/>
          <w:sz w:val="24"/>
          <w:szCs w:val="24"/>
        </w:rPr>
        <w:t xml:space="preserve"> servicing the tenants in the back parcel. Mr. Moseley stated the existing panel is being used </w:t>
      </w:r>
      <w:r w:rsidR="00172329">
        <w:rPr>
          <w:rFonts w:ascii="Times New Roman" w:eastAsia="Calibri" w:hAnsi="Times New Roman" w:cs="Times New Roman"/>
          <w:sz w:val="24"/>
          <w:szCs w:val="24"/>
        </w:rPr>
        <w:t xml:space="preserve">to advertise the current businesses and </w:t>
      </w:r>
      <w:r w:rsidR="009F4066">
        <w:rPr>
          <w:rFonts w:ascii="Times New Roman" w:eastAsia="Calibri" w:hAnsi="Times New Roman" w:cs="Times New Roman"/>
          <w:sz w:val="24"/>
          <w:szCs w:val="24"/>
        </w:rPr>
        <w:t>an</w:t>
      </w:r>
      <w:r w:rsidR="00172329">
        <w:rPr>
          <w:rFonts w:ascii="Times New Roman" w:eastAsia="Calibri" w:hAnsi="Times New Roman" w:cs="Times New Roman"/>
          <w:sz w:val="24"/>
          <w:szCs w:val="24"/>
        </w:rPr>
        <w:t xml:space="preserve"> expansion</w:t>
      </w:r>
      <w:r w:rsidR="006A3273">
        <w:rPr>
          <w:rFonts w:ascii="Times New Roman" w:eastAsia="Calibri" w:hAnsi="Times New Roman" w:cs="Times New Roman"/>
          <w:sz w:val="24"/>
          <w:szCs w:val="24"/>
        </w:rPr>
        <w:t xml:space="preserve"> panel is needed for the advertising of the future businesses. </w:t>
      </w:r>
      <w:r w:rsidR="007F509B">
        <w:rPr>
          <w:rFonts w:ascii="Times New Roman" w:eastAsia="Calibri" w:hAnsi="Times New Roman" w:cs="Times New Roman"/>
          <w:sz w:val="24"/>
          <w:szCs w:val="24"/>
        </w:rPr>
        <w:t>Chairman Sisson asked if this request would be increasing the height of the existing sign and if the overall extent of the sign would increase. Mr. Prescott with Prescott</w:t>
      </w:r>
      <w:r w:rsidR="009F4066">
        <w:rPr>
          <w:rFonts w:ascii="Times New Roman" w:eastAsia="Calibri" w:hAnsi="Times New Roman" w:cs="Times New Roman"/>
          <w:sz w:val="24"/>
          <w:szCs w:val="24"/>
        </w:rPr>
        <w:t xml:space="preserve"> S</w:t>
      </w:r>
      <w:r w:rsidR="007F509B">
        <w:rPr>
          <w:rFonts w:ascii="Times New Roman" w:eastAsia="Calibri" w:hAnsi="Times New Roman" w:cs="Times New Roman"/>
          <w:sz w:val="24"/>
          <w:szCs w:val="24"/>
        </w:rPr>
        <w:t xml:space="preserve">igns appeared before the Board and stated the height and </w:t>
      </w:r>
      <w:r w:rsidR="007F509B">
        <w:rPr>
          <w:rFonts w:ascii="Times New Roman" w:eastAsia="Calibri" w:hAnsi="Times New Roman" w:cs="Times New Roman"/>
          <w:sz w:val="24"/>
          <w:szCs w:val="24"/>
        </w:rPr>
        <w:lastRenderedPageBreak/>
        <w:t>overall extent of the sign would remain the same, they are wanting to add two 10 foot panels</w:t>
      </w:r>
      <w:r w:rsidR="00C565D0">
        <w:rPr>
          <w:rFonts w:ascii="Times New Roman" w:eastAsia="Calibri" w:hAnsi="Times New Roman" w:cs="Times New Roman"/>
          <w:sz w:val="24"/>
          <w:szCs w:val="24"/>
        </w:rPr>
        <w:t>. Chairman</w:t>
      </w:r>
      <w:r w:rsidR="009F4066">
        <w:rPr>
          <w:rFonts w:ascii="Times New Roman" w:eastAsia="Calibri" w:hAnsi="Times New Roman" w:cs="Times New Roman"/>
          <w:sz w:val="24"/>
          <w:szCs w:val="24"/>
        </w:rPr>
        <w:t xml:space="preserve"> Sisson asked if the City had any</w:t>
      </w:r>
      <w:r w:rsidR="00C565D0">
        <w:rPr>
          <w:rFonts w:ascii="Times New Roman" w:eastAsia="Calibri" w:hAnsi="Times New Roman" w:cs="Times New Roman"/>
          <w:sz w:val="24"/>
          <w:szCs w:val="24"/>
        </w:rPr>
        <w:t xml:space="preserve"> concerns. Mr. Cummings stated no concerns, and the existing sign meets all other sign ordinances. Mr. Cummings stated the current property and the building located on the properties have a potential to have a total of 300 square feet of attached signage and currently only have 104 square feet of attached signage. Chairman Sisson asked if there </w:t>
      </w:r>
      <w:r w:rsidR="009F4066">
        <w:rPr>
          <w:rFonts w:ascii="Times New Roman" w:eastAsia="Calibri" w:hAnsi="Times New Roman" w:cs="Times New Roman"/>
          <w:sz w:val="24"/>
          <w:szCs w:val="24"/>
        </w:rPr>
        <w:t>are</w:t>
      </w:r>
      <w:r w:rsidR="00C565D0">
        <w:rPr>
          <w:rFonts w:ascii="Times New Roman" w:eastAsia="Calibri" w:hAnsi="Times New Roman" w:cs="Times New Roman"/>
          <w:sz w:val="24"/>
          <w:szCs w:val="24"/>
        </w:rPr>
        <w:t xml:space="preserve"> any future plans to add to the attached signage. Mr. Moseley stated no plan for attached signage due to the lack of visibility of any attached signage on the building and that is why they need to add to the existing business center sign. Chairman Sisson asked if the Board has any questions or if there is a motion.</w:t>
      </w:r>
    </w:p>
    <w:bookmarkEnd w:id="0"/>
    <w:p w:rsidR="00603FA4" w:rsidRPr="004431A6" w:rsidRDefault="00603FA4" w:rsidP="00603FA4">
      <w:pPr>
        <w:widowControl w:val="0"/>
        <w:autoSpaceDE w:val="0"/>
        <w:autoSpaceDN w:val="0"/>
        <w:adjustRightInd w:val="0"/>
        <w:spacing w:after="0" w:line="240" w:lineRule="auto"/>
        <w:rPr>
          <w:rFonts w:ascii="Times New Roman" w:eastAsia="Calibri" w:hAnsi="Times New Roman" w:cs="Times New Roman"/>
          <w:b/>
          <w:sz w:val="24"/>
          <w:szCs w:val="24"/>
          <w:u w:val="single"/>
        </w:rPr>
      </w:pPr>
    </w:p>
    <w:p w:rsidR="00603FA4" w:rsidRDefault="00EE6485" w:rsidP="00603FA4">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 motion was made by Vice Chairman Peake and seconded by Mrs. Ford</w:t>
      </w:r>
      <w:r w:rsidR="009638F7">
        <w:rPr>
          <w:rFonts w:ascii="Times New Roman" w:eastAsia="Calibri" w:hAnsi="Times New Roman" w:cs="Times New Roman"/>
          <w:sz w:val="24"/>
          <w:szCs w:val="24"/>
        </w:rPr>
        <w:t xml:space="preserve"> to approve a 20 square foot size variance for a business center sign. </w:t>
      </w:r>
      <w:r w:rsidR="009638F7" w:rsidRPr="009638F7">
        <w:rPr>
          <w:rFonts w:ascii="Times New Roman" w:eastAsia="Calibri" w:hAnsi="Times New Roman" w:cs="Times New Roman"/>
          <w:b/>
          <w:sz w:val="24"/>
          <w:szCs w:val="24"/>
        </w:rPr>
        <w:t>Approved Unanimously</w:t>
      </w:r>
      <w:r w:rsidR="009638F7">
        <w:rPr>
          <w:rFonts w:ascii="Times New Roman" w:eastAsia="Calibri" w:hAnsi="Times New Roman" w:cs="Times New Roman"/>
          <w:sz w:val="24"/>
          <w:szCs w:val="24"/>
        </w:rPr>
        <w:t>.</w:t>
      </w:r>
    </w:p>
    <w:p w:rsidR="009638F7" w:rsidRPr="004431A6" w:rsidRDefault="009638F7" w:rsidP="00603FA4">
      <w:pPr>
        <w:widowControl w:val="0"/>
        <w:autoSpaceDE w:val="0"/>
        <w:autoSpaceDN w:val="0"/>
        <w:adjustRightInd w:val="0"/>
        <w:spacing w:after="0" w:line="240" w:lineRule="auto"/>
        <w:rPr>
          <w:rFonts w:ascii="Times New Roman" w:eastAsia="Calibri" w:hAnsi="Times New Roman" w:cs="Times New Roman"/>
          <w:b/>
          <w:sz w:val="24"/>
          <w:szCs w:val="24"/>
          <w:u w:val="single"/>
        </w:rPr>
      </w:pPr>
    </w:p>
    <w:p w:rsidR="00603FA4" w:rsidRDefault="009638F7" w:rsidP="000800DC">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u w:val="single"/>
        </w:rPr>
        <w:t>Case No. 9019</w:t>
      </w:r>
      <w:r>
        <w:rPr>
          <w:rFonts w:ascii="Times New Roman" w:eastAsia="Calibri" w:hAnsi="Times New Roman" w:cs="Times New Roman"/>
          <w:b/>
          <w:sz w:val="24"/>
          <w:szCs w:val="24"/>
        </w:rPr>
        <w:tab/>
      </w:r>
      <w:r>
        <w:rPr>
          <w:rFonts w:ascii="Times New Roman" w:eastAsia="Calibri" w:hAnsi="Times New Roman" w:cs="Times New Roman"/>
          <w:b/>
          <w:sz w:val="24"/>
          <w:szCs w:val="24"/>
        </w:rPr>
        <w:tab/>
        <w:t xml:space="preserve">3000 Memorial Parkway SW, </w:t>
      </w:r>
      <w:r w:rsidRPr="009638F7">
        <w:rPr>
          <w:rFonts w:ascii="Times New Roman" w:eastAsia="Calibri" w:hAnsi="Times New Roman" w:cs="Times New Roman"/>
          <w:sz w:val="24"/>
          <w:szCs w:val="24"/>
        </w:rPr>
        <w:t>The height of signage,</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H. Carey Walker III,</w:t>
      </w:r>
      <w:r w:rsidR="00603FA4" w:rsidRPr="004431A6">
        <w:rPr>
          <w:rFonts w:ascii="Times New Roman" w:eastAsia="Times New Roman" w:hAnsi="Times New Roman" w:cs="Times New Roman"/>
          <w:sz w:val="24"/>
          <w:szCs w:val="24"/>
        </w:rPr>
        <w:t xml:space="preserve"> appellant</w:t>
      </w:r>
      <w:r w:rsidR="00603FA4">
        <w:rPr>
          <w:rFonts w:ascii="Times New Roman" w:eastAsia="Calibri" w:hAnsi="Times New Roman" w:cs="Times New Roman"/>
          <w:sz w:val="24"/>
          <w:szCs w:val="24"/>
        </w:rPr>
        <w:t>.</w:t>
      </w:r>
      <w:r w:rsidR="000800DC" w:rsidRPr="000800DC">
        <w:t xml:space="preserve"> </w:t>
      </w:r>
      <w:r w:rsidR="000800DC">
        <w:rPr>
          <w:rFonts w:ascii="Times New Roman" w:eastAsia="Calibri" w:hAnsi="Times New Roman" w:cs="Times New Roman"/>
          <w:sz w:val="24"/>
          <w:szCs w:val="24"/>
        </w:rPr>
        <w:t xml:space="preserve">Mr. </w:t>
      </w:r>
      <w:r w:rsidR="006227E6">
        <w:rPr>
          <w:rFonts w:ascii="Times New Roman" w:eastAsia="Calibri" w:hAnsi="Times New Roman" w:cs="Times New Roman"/>
          <w:sz w:val="24"/>
          <w:szCs w:val="24"/>
        </w:rPr>
        <w:t>Baundendistel stated the location of the property. Mr. Cummings state</w:t>
      </w:r>
      <w:r w:rsidR="009F4066">
        <w:rPr>
          <w:rFonts w:ascii="Times New Roman" w:eastAsia="Calibri" w:hAnsi="Times New Roman" w:cs="Times New Roman"/>
          <w:sz w:val="24"/>
          <w:szCs w:val="24"/>
        </w:rPr>
        <w:t>d</w:t>
      </w:r>
      <w:r w:rsidR="006227E6">
        <w:rPr>
          <w:rFonts w:ascii="Times New Roman" w:eastAsia="Calibri" w:hAnsi="Times New Roman" w:cs="Times New Roman"/>
          <w:sz w:val="24"/>
          <w:szCs w:val="24"/>
        </w:rPr>
        <w:t xml:space="preserve"> t</w:t>
      </w:r>
      <w:r w:rsidR="000800DC" w:rsidRPr="000800DC">
        <w:rPr>
          <w:rFonts w:ascii="Times New Roman" w:eastAsia="Calibri" w:hAnsi="Times New Roman" w:cs="Times New Roman"/>
          <w:sz w:val="24"/>
          <w:szCs w:val="24"/>
        </w:rPr>
        <w:t>his request will require a 10’ height variance for an accessory ground sign.</w:t>
      </w:r>
      <w:r w:rsidR="006227E6">
        <w:rPr>
          <w:rFonts w:ascii="Times New Roman" w:eastAsia="Calibri" w:hAnsi="Times New Roman" w:cs="Times New Roman"/>
          <w:sz w:val="24"/>
          <w:szCs w:val="24"/>
        </w:rPr>
        <w:t xml:space="preserve"> </w:t>
      </w:r>
      <w:r w:rsidR="000800DC" w:rsidRPr="000800DC">
        <w:rPr>
          <w:rFonts w:ascii="Times New Roman" w:eastAsia="Calibri" w:hAnsi="Times New Roman" w:cs="Times New Roman"/>
          <w:sz w:val="24"/>
          <w:szCs w:val="24"/>
        </w:rPr>
        <w:t>According to Article 72.5.12 (1) of the Zoning Ordinance, ground signs shall not exceed thirty-five (35) feet in height above the adjacent ground, as measured from the highest point of the sign.</w:t>
      </w:r>
    </w:p>
    <w:p w:rsidR="009805E1" w:rsidRDefault="009805E1" w:rsidP="000800DC">
      <w:pPr>
        <w:widowControl w:val="0"/>
        <w:autoSpaceDE w:val="0"/>
        <w:autoSpaceDN w:val="0"/>
        <w:adjustRightInd w:val="0"/>
        <w:spacing w:after="0" w:line="240" w:lineRule="auto"/>
        <w:rPr>
          <w:rFonts w:ascii="Times New Roman" w:eastAsia="Calibri" w:hAnsi="Times New Roman" w:cs="Times New Roman"/>
          <w:sz w:val="24"/>
          <w:szCs w:val="24"/>
        </w:rPr>
      </w:pPr>
    </w:p>
    <w:p w:rsidR="009805E1" w:rsidRDefault="009805E1" w:rsidP="000800DC">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H. Carey Walker III. appeared before the Board and stated this request is for a sign</w:t>
      </w:r>
      <w:r w:rsidR="005D7B82">
        <w:rPr>
          <w:rFonts w:ascii="Times New Roman" w:eastAsia="Calibri" w:hAnsi="Times New Roman" w:cs="Times New Roman"/>
          <w:sz w:val="24"/>
          <w:szCs w:val="24"/>
        </w:rPr>
        <w:t xml:space="preserve"> that can be seen on Memorial Parkway overpass</w:t>
      </w:r>
      <w:r>
        <w:rPr>
          <w:rFonts w:ascii="Times New Roman" w:eastAsia="Calibri" w:hAnsi="Times New Roman" w:cs="Times New Roman"/>
          <w:sz w:val="24"/>
          <w:szCs w:val="24"/>
        </w:rPr>
        <w:t xml:space="preserve">. Mr. Walker stated this location is near Max Luther overpass and currently if drivers are on the overpass there is no signage to </w:t>
      </w:r>
      <w:r w:rsidR="009F4066">
        <w:rPr>
          <w:rFonts w:ascii="Times New Roman" w:eastAsia="Calibri" w:hAnsi="Times New Roman" w:cs="Times New Roman"/>
          <w:sz w:val="24"/>
          <w:szCs w:val="24"/>
        </w:rPr>
        <w:t>attract</w:t>
      </w:r>
      <w:r>
        <w:rPr>
          <w:rFonts w:ascii="Times New Roman" w:eastAsia="Calibri" w:hAnsi="Times New Roman" w:cs="Times New Roman"/>
          <w:sz w:val="24"/>
          <w:szCs w:val="24"/>
        </w:rPr>
        <w:t xml:space="preserve"> attention for the</w:t>
      </w:r>
      <w:r w:rsidR="009125ED">
        <w:rPr>
          <w:rFonts w:ascii="Times New Roman" w:eastAsia="Calibri" w:hAnsi="Times New Roman" w:cs="Times New Roman"/>
          <w:sz w:val="24"/>
          <w:szCs w:val="24"/>
        </w:rPr>
        <w:t xml:space="preserve"> plaza. Mr. Walker stated they would like to use the remnant of an existing sign and add 10 feet in height for visibility, and with this additional height the sign would be visible on the overpass and on r</w:t>
      </w:r>
      <w:r w:rsidR="009F4066">
        <w:rPr>
          <w:rFonts w:ascii="Times New Roman" w:eastAsia="Calibri" w:hAnsi="Times New Roman" w:cs="Times New Roman"/>
          <w:sz w:val="24"/>
          <w:szCs w:val="24"/>
        </w:rPr>
        <w:t>amps. Mr. Prescott of Prescott S</w:t>
      </w:r>
      <w:r w:rsidR="009125ED">
        <w:rPr>
          <w:rFonts w:ascii="Times New Roman" w:eastAsia="Calibri" w:hAnsi="Times New Roman" w:cs="Times New Roman"/>
          <w:sz w:val="24"/>
          <w:szCs w:val="24"/>
        </w:rPr>
        <w:t>igns appeared before the Board and stated this plaza is being revitalized and the older signage would be removed. Mr. Cummings</w:t>
      </w:r>
      <w:r w:rsidR="009F4066">
        <w:rPr>
          <w:rFonts w:ascii="Times New Roman" w:eastAsia="Calibri" w:hAnsi="Times New Roman" w:cs="Times New Roman"/>
          <w:sz w:val="24"/>
          <w:szCs w:val="24"/>
        </w:rPr>
        <w:t xml:space="preserve"> stated they would be removing three</w:t>
      </w:r>
      <w:r w:rsidR="009125ED">
        <w:rPr>
          <w:rFonts w:ascii="Times New Roman" w:eastAsia="Calibri" w:hAnsi="Times New Roman" w:cs="Times New Roman"/>
          <w:sz w:val="24"/>
          <w:szCs w:val="24"/>
        </w:rPr>
        <w:t xml:space="preserve"> of the seven signs that are currently on the property. Mr. Cummings stated the request is only for the height due to the fact the remaining signage </w:t>
      </w:r>
      <w:proofErr w:type="gramStart"/>
      <w:r w:rsidR="009125ED">
        <w:rPr>
          <w:rFonts w:ascii="Times New Roman" w:eastAsia="Calibri" w:hAnsi="Times New Roman" w:cs="Times New Roman"/>
          <w:sz w:val="24"/>
          <w:szCs w:val="24"/>
        </w:rPr>
        <w:t>is in compliance with</w:t>
      </w:r>
      <w:proofErr w:type="gramEnd"/>
      <w:r w:rsidR="009125ED">
        <w:rPr>
          <w:rFonts w:ascii="Times New Roman" w:eastAsia="Calibri" w:hAnsi="Times New Roman" w:cs="Times New Roman"/>
          <w:sz w:val="24"/>
          <w:szCs w:val="24"/>
        </w:rPr>
        <w:t xml:space="preserve"> the square footage allotted for this property. </w:t>
      </w:r>
      <w:r w:rsidR="0022150D">
        <w:rPr>
          <w:rFonts w:ascii="Times New Roman" w:eastAsia="Calibri" w:hAnsi="Times New Roman" w:cs="Times New Roman"/>
          <w:sz w:val="24"/>
          <w:szCs w:val="24"/>
        </w:rPr>
        <w:t>Mr. Walker stated this sign would be a business center sign for all tenants</w:t>
      </w:r>
      <w:r w:rsidR="00611B98">
        <w:rPr>
          <w:rFonts w:ascii="Times New Roman" w:eastAsia="Calibri" w:hAnsi="Times New Roman" w:cs="Times New Roman"/>
          <w:sz w:val="24"/>
          <w:szCs w:val="24"/>
        </w:rPr>
        <w:t>.</w:t>
      </w:r>
      <w:r w:rsidR="00D04C69">
        <w:rPr>
          <w:rFonts w:ascii="Times New Roman" w:eastAsia="Calibri" w:hAnsi="Times New Roman" w:cs="Times New Roman"/>
          <w:sz w:val="24"/>
          <w:szCs w:val="24"/>
        </w:rPr>
        <w:t xml:space="preserve"> Chairman Sisson stated the existing Title Max sign is 35 feet in height and the request is to make this proposed business center sign be 10 feet taller than the Title Max sign. Mr. Walker stated yes, this would make the other tenants of the plaza more visible to drivers. Mr. Cummings stated the Title Max sign is only visible from the on ramp to the overpass and the on ramp is quite a distance away from the overpass. Mr. Cummings also stated the plaza has been negatively impacted by the design of the onramp and overpass for years, and has suffered from the lack of visibility. Chairman </w:t>
      </w:r>
      <w:r w:rsidR="00107A7E">
        <w:rPr>
          <w:rFonts w:ascii="Times New Roman" w:eastAsia="Calibri" w:hAnsi="Times New Roman" w:cs="Times New Roman"/>
          <w:sz w:val="24"/>
          <w:szCs w:val="24"/>
        </w:rPr>
        <w:t>Sisson</w:t>
      </w:r>
      <w:r w:rsidR="00D04C69">
        <w:rPr>
          <w:rFonts w:ascii="Times New Roman" w:eastAsia="Calibri" w:hAnsi="Times New Roman" w:cs="Times New Roman"/>
          <w:sz w:val="24"/>
          <w:szCs w:val="24"/>
        </w:rPr>
        <w:t xml:space="preserve"> asked for clarification </w:t>
      </w:r>
      <w:r w:rsidR="00107A7E">
        <w:rPr>
          <w:rFonts w:ascii="Times New Roman" w:eastAsia="Calibri" w:hAnsi="Times New Roman" w:cs="Times New Roman"/>
          <w:sz w:val="24"/>
          <w:szCs w:val="24"/>
        </w:rPr>
        <w:t xml:space="preserve">on where the sign’s visibility would be seen and if the drivers would be able to exit to the plaza once they were able to see the sign. Mr. Walker stated visibility would be </w:t>
      </w:r>
      <w:r w:rsidR="009F4066">
        <w:rPr>
          <w:rFonts w:ascii="Times New Roman" w:eastAsia="Calibri" w:hAnsi="Times New Roman" w:cs="Times New Roman"/>
          <w:sz w:val="24"/>
          <w:szCs w:val="24"/>
        </w:rPr>
        <w:t>located</w:t>
      </w:r>
      <w:r w:rsidR="00107A7E">
        <w:rPr>
          <w:rFonts w:ascii="Times New Roman" w:eastAsia="Calibri" w:hAnsi="Times New Roman" w:cs="Times New Roman"/>
          <w:sz w:val="24"/>
          <w:szCs w:val="24"/>
        </w:rPr>
        <w:t xml:space="preserve"> on the onramp, but the drivers would not be </w:t>
      </w:r>
      <w:r w:rsidR="00B80038">
        <w:rPr>
          <w:rFonts w:ascii="Times New Roman" w:eastAsia="Calibri" w:hAnsi="Times New Roman" w:cs="Times New Roman"/>
          <w:sz w:val="24"/>
          <w:szCs w:val="24"/>
        </w:rPr>
        <w:t xml:space="preserve">able to exit at that point. </w:t>
      </w:r>
      <w:r w:rsidR="00107A7E">
        <w:rPr>
          <w:rFonts w:ascii="Times New Roman" w:eastAsia="Calibri" w:hAnsi="Times New Roman" w:cs="Times New Roman"/>
          <w:sz w:val="24"/>
          <w:szCs w:val="24"/>
        </w:rPr>
        <w:t xml:space="preserve">Chairman Sisson stated the Board needs to see an actual drawing of the proposed sign due to the fact it would be hard gage what would be visible without knowing how the sign would be designed. Chairman Sisson also stated if this request was continued the appellant could go back and do a study of a sign at 35 feet and if the appellant did so he might </w:t>
      </w:r>
      <w:r w:rsidR="009428D2">
        <w:rPr>
          <w:rFonts w:ascii="Times New Roman" w:eastAsia="Calibri" w:hAnsi="Times New Roman" w:cs="Times New Roman"/>
          <w:sz w:val="24"/>
          <w:szCs w:val="24"/>
        </w:rPr>
        <w:t>find that the sign is visible at</w:t>
      </w:r>
      <w:r w:rsidR="00B80038">
        <w:rPr>
          <w:rFonts w:ascii="Times New Roman" w:eastAsia="Calibri" w:hAnsi="Times New Roman" w:cs="Times New Roman"/>
          <w:sz w:val="24"/>
          <w:szCs w:val="24"/>
        </w:rPr>
        <w:t xml:space="preserve"> the allowed 35 feet. Mr. Ozier stated he would also like </w:t>
      </w:r>
      <w:r w:rsidR="00B80038">
        <w:rPr>
          <w:rFonts w:ascii="Times New Roman" w:eastAsia="Calibri" w:hAnsi="Times New Roman" w:cs="Times New Roman"/>
          <w:sz w:val="24"/>
          <w:szCs w:val="24"/>
        </w:rPr>
        <w:lastRenderedPageBreak/>
        <w:t xml:space="preserve">to see something from the other direction, since the only perspective currently is a North facing vantage point. Mr. Walker stated there is less visibility from the South facing vantage point. </w:t>
      </w:r>
      <w:r w:rsidR="007B5EF2">
        <w:rPr>
          <w:rFonts w:ascii="Times New Roman" w:eastAsia="Calibri" w:hAnsi="Times New Roman" w:cs="Times New Roman"/>
          <w:sz w:val="24"/>
          <w:szCs w:val="24"/>
        </w:rPr>
        <w:t>Mr. Walker stated the proposed business center sign is set up for ten tenants</w:t>
      </w:r>
      <w:r w:rsidR="009F4066">
        <w:rPr>
          <w:rFonts w:ascii="Times New Roman" w:eastAsia="Calibri" w:hAnsi="Times New Roman" w:cs="Times New Roman"/>
          <w:sz w:val="24"/>
          <w:szCs w:val="24"/>
        </w:rPr>
        <w:t>.</w:t>
      </w:r>
      <w:r w:rsidR="007B5EF2">
        <w:rPr>
          <w:rFonts w:ascii="Times New Roman" w:eastAsia="Calibri" w:hAnsi="Times New Roman" w:cs="Times New Roman"/>
          <w:sz w:val="24"/>
          <w:szCs w:val="24"/>
        </w:rPr>
        <w:t xml:space="preserve"> Chairman Sisson stated this request needs to be further studied</w:t>
      </w:r>
      <w:r w:rsidR="004118D4">
        <w:rPr>
          <w:rFonts w:ascii="Times New Roman" w:eastAsia="Calibri" w:hAnsi="Times New Roman" w:cs="Times New Roman"/>
          <w:sz w:val="24"/>
          <w:szCs w:val="24"/>
        </w:rPr>
        <w:t>.</w:t>
      </w:r>
    </w:p>
    <w:p w:rsidR="00603FA4" w:rsidRDefault="00603FA4" w:rsidP="00603FA4">
      <w:pPr>
        <w:widowControl w:val="0"/>
        <w:autoSpaceDE w:val="0"/>
        <w:autoSpaceDN w:val="0"/>
        <w:adjustRightInd w:val="0"/>
        <w:spacing w:after="0" w:line="240" w:lineRule="auto"/>
        <w:rPr>
          <w:rFonts w:ascii="Times New Roman" w:eastAsia="Calibri" w:hAnsi="Times New Roman" w:cs="Times New Roman"/>
          <w:sz w:val="24"/>
          <w:szCs w:val="24"/>
        </w:rPr>
      </w:pPr>
    </w:p>
    <w:p w:rsidR="00603FA4" w:rsidRPr="007B1E3A" w:rsidRDefault="00EE6485" w:rsidP="00603FA4">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A motion was made by Chairman Sisson and seconded by Mr. Coffey</w:t>
      </w:r>
      <w:r w:rsidR="009638F7">
        <w:rPr>
          <w:rFonts w:ascii="Times New Roman" w:eastAsia="Calibri" w:hAnsi="Times New Roman" w:cs="Times New Roman"/>
          <w:sz w:val="24"/>
          <w:szCs w:val="24"/>
        </w:rPr>
        <w:t xml:space="preserve"> to approve to continue this request for 30 days. </w:t>
      </w:r>
      <w:r w:rsidR="009638F7" w:rsidRPr="009638F7">
        <w:rPr>
          <w:rFonts w:ascii="Times New Roman" w:eastAsia="Calibri" w:hAnsi="Times New Roman" w:cs="Times New Roman"/>
          <w:b/>
          <w:sz w:val="24"/>
          <w:szCs w:val="24"/>
        </w:rPr>
        <w:t>Approved Unanimously</w:t>
      </w:r>
      <w:r w:rsidR="00603FA4">
        <w:rPr>
          <w:rFonts w:ascii="Times New Roman" w:eastAsia="Calibri" w:hAnsi="Times New Roman" w:cs="Times New Roman"/>
          <w:sz w:val="24"/>
          <w:szCs w:val="24"/>
        </w:rPr>
        <w:t>.</w:t>
      </w:r>
    </w:p>
    <w:p w:rsidR="00603FA4" w:rsidRPr="004431A6" w:rsidRDefault="00603FA4" w:rsidP="00603FA4">
      <w:pPr>
        <w:widowControl w:val="0"/>
        <w:autoSpaceDE w:val="0"/>
        <w:autoSpaceDN w:val="0"/>
        <w:adjustRightInd w:val="0"/>
        <w:spacing w:after="0" w:line="240" w:lineRule="auto"/>
        <w:rPr>
          <w:rFonts w:ascii="Times New Roman" w:eastAsia="Calibri" w:hAnsi="Times New Roman" w:cs="Times New Roman"/>
          <w:b/>
          <w:sz w:val="24"/>
          <w:szCs w:val="24"/>
        </w:rPr>
      </w:pPr>
    </w:p>
    <w:p w:rsidR="00603FA4" w:rsidRPr="004431A6" w:rsidRDefault="009638F7" w:rsidP="00603FA4">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u w:val="single"/>
        </w:rPr>
        <w:t>Case No. 9020</w:t>
      </w:r>
      <w:r w:rsidR="00603FA4" w:rsidRPr="004431A6">
        <w:rPr>
          <w:rFonts w:ascii="Times New Roman" w:eastAsia="Calibri" w:hAnsi="Times New Roman" w:cs="Times New Roman"/>
          <w:b/>
          <w:sz w:val="24"/>
          <w:szCs w:val="24"/>
        </w:rPr>
        <w:tab/>
      </w:r>
      <w:r w:rsidR="00603FA4" w:rsidRPr="004431A6">
        <w:rPr>
          <w:rFonts w:ascii="Times New Roman" w:eastAsia="Calibri" w:hAnsi="Times New Roman" w:cs="Times New Roman"/>
          <w:b/>
          <w:sz w:val="24"/>
          <w:szCs w:val="24"/>
        </w:rPr>
        <w:tab/>
      </w:r>
      <w:r>
        <w:rPr>
          <w:rFonts w:ascii="Times New Roman" w:eastAsia="Calibri" w:hAnsi="Times New Roman" w:cs="Times New Roman"/>
          <w:b/>
          <w:sz w:val="24"/>
          <w:szCs w:val="24"/>
        </w:rPr>
        <w:t xml:space="preserve">101 Calhoun Street </w:t>
      </w:r>
      <w:r w:rsidR="009F4066">
        <w:rPr>
          <w:rFonts w:ascii="Times New Roman" w:eastAsia="Calibri" w:hAnsi="Times New Roman" w:cs="Times New Roman"/>
          <w:b/>
          <w:sz w:val="24"/>
          <w:szCs w:val="24"/>
        </w:rPr>
        <w:t>NE,</w:t>
      </w:r>
      <w:r w:rsidR="00603FA4" w:rsidRPr="004431A6">
        <w:rPr>
          <w:rFonts w:ascii="Times New Roman" w:eastAsia="Calibri" w:hAnsi="Times New Roman" w:cs="Times New Roman"/>
          <w:b/>
          <w:sz w:val="24"/>
          <w:szCs w:val="24"/>
        </w:rPr>
        <w:t xml:space="preserve"> </w:t>
      </w:r>
      <w:r w:rsidR="00603FA4" w:rsidRPr="004431A6">
        <w:rPr>
          <w:rFonts w:ascii="Times New Roman" w:eastAsia="Calibri" w:hAnsi="Times New Roman" w:cs="Times New Roman"/>
          <w:sz w:val="24"/>
          <w:szCs w:val="24"/>
        </w:rPr>
        <w:t>The location of a structure</w:t>
      </w:r>
      <w:r w:rsidR="00603FA4" w:rsidRPr="004431A6">
        <w:rPr>
          <w:rFonts w:ascii="Times New Roman" w:eastAsia="Calibri" w:hAnsi="Times New Roman" w:cs="Times New Roman"/>
          <w:b/>
          <w:sz w:val="24"/>
          <w:szCs w:val="24"/>
        </w:rPr>
        <w:t xml:space="preserve">, </w:t>
      </w:r>
      <w:r w:rsidRPr="009638F7">
        <w:rPr>
          <w:rFonts w:ascii="Times New Roman" w:eastAsia="Calibri" w:hAnsi="Times New Roman" w:cs="Times New Roman"/>
          <w:sz w:val="24"/>
          <w:szCs w:val="24"/>
        </w:rPr>
        <w:t>Sean M. Kelly and Belle Kelly</w:t>
      </w:r>
      <w:r w:rsidR="00603FA4" w:rsidRPr="004431A6">
        <w:rPr>
          <w:rFonts w:ascii="Times New Roman" w:eastAsia="Calibri" w:hAnsi="Times New Roman" w:cs="Times New Roman"/>
          <w:sz w:val="24"/>
          <w:szCs w:val="24"/>
        </w:rPr>
        <w:t>, appellant.</w:t>
      </w:r>
      <w:r w:rsidR="00603FA4">
        <w:rPr>
          <w:rFonts w:ascii="Times New Roman" w:eastAsia="Calibri" w:hAnsi="Times New Roman" w:cs="Times New Roman"/>
          <w:sz w:val="24"/>
          <w:szCs w:val="24"/>
        </w:rPr>
        <w:t xml:space="preserve">  </w:t>
      </w:r>
    </w:p>
    <w:p w:rsidR="00603FA4" w:rsidRPr="004431A6" w:rsidRDefault="00603FA4" w:rsidP="00603FA4">
      <w:pPr>
        <w:widowControl w:val="0"/>
        <w:autoSpaceDE w:val="0"/>
        <w:autoSpaceDN w:val="0"/>
        <w:adjustRightInd w:val="0"/>
        <w:spacing w:after="0" w:line="240" w:lineRule="auto"/>
        <w:rPr>
          <w:rFonts w:ascii="Times New Roman" w:eastAsia="Calibri" w:hAnsi="Times New Roman" w:cs="Times New Roman"/>
          <w:sz w:val="24"/>
          <w:szCs w:val="24"/>
        </w:rPr>
      </w:pPr>
    </w:p>
    <w:p w:rsidR="00603FA4" w:rsidRDefault="00603FA4" w:rsidP="00603FA4">
      <w:pPr>
        <w:widowControl w:val="0"/>
        <w:autoSpaceDE w:val="0"/>
        <w:autoSpaceDN w:val="0"/>
        <w:adjustRightInd w:val="0"/>
        <w:spacing w:after="0" w:line="240" w:lineRule="auto"/>
        <w:rPr>
          <w:rFonts w:ascii="Times New Roman" w:eastAsia="Calibri" w:hAnsi="Times New Roman" w:cs="Times New Roman"/>
          <w:b/>
          <w:sz w:val="24"/>
          <w:szCs w:val="24"/>
        </w:rPr>
      </w:pPr>
      <w:r w:rsidRPr="004431A6">
        <w:rPr>
          <w:rFonts w:ascii="Times New Roman" w:eastAsia="Calibri" w:hAnsi="Times New Roman" w:cs="Times New Roman"/>
          <w:sz w:val="24"/>
          <w:szCs w:val="24"/>
        </w:rPr>
        <w:t xml:space="preserve">A motion was made by </w:t>
      </w:r>
      <w:r w:rsidR="00EE6485">
        <w:rPr>
          <w:rFonts w:ascii="Times New Roman" w:eastAsia="Calibri" w:hAnsi="Times New Roman" w:cs="Times New Roman"/>
          <w:sz w:val="24"/>
          <w:szCs w:val="24"/>
        </w:rPr>
        <w:t>Chairman Sisson</w:t>
      </w:r>
      <w:r w:rsidRPr="004431A6">
        <w:rPr>
          <w:rFonts w:ascii="Times New Roman" w:eastAsia="Calibri" w:hAnsi="Times New Roman" w:cs="Times New Roman"/>
          <w:sz w:val="24"/>
          <w:szCs w:val="24"/>
        </w:rPr>
        <w:t xml:space="preserve"> and seco</w:t>
      </w:r>
      <w:r>
        <w:rPr>
          <w:rFonts w:ascii="Times New Roman" w:eastAsia="Calibri" w:hAnsi="Times New Roman" w:cs="Times New Roman"/>
          <w:sz w:val="24"/>
          <w:szCs w:val="24"/>
        </w:rPr>
        <w:t xml:space="preserve">nded by </w:t>
      </w:r>
      <w:r w:rsidR="00EE6485">
        <w:rPr>
          <w:rFonts w:ascii="Times New Roman" w:eastAsia="Calibri" w:hAnsi="Times New Roman" w:cs="Times New Roman"/>
          <w:sz w:val="24"/>
          <w:szCs w:val="24"/>
        </w:rPr>
        <w:t>Mr. Coffey</w:t>
      </w:r>
      <w:r w:rsidRPr="004431A6">
        <w:rPr>
          <w:rFonts w:ascii="Times New Roman" w:eastAsia="Calibri" w:hAnsi="Times New Roman" w:cs="Times New Roman"/>
          <w:sz w:val="24"/>
          <w:szCs w:val="24"/>
        </w:rPr>
        <w:t xml:space="preserve"> to continue this request for 30 days</w:t>
      </w:r>
      <w:r w:rsidRPr="004431A6">
        <w:rPr>
          <w:rFonts w:ascii="Times New Roman" w:eastAsia="Calibri" w:hAnsi="Times New Roman" w:cs="Times New Roman"/>
          <w:b/>
          <w:sz w:val="24"/>
          <w:szCs w:val="24"/>
        </w:rPr>
        <w:t>.  Approved unanimously.</w:t>
      </w:r>
    </w:p>
    <w:p w:rsidR="00603FA4" w:rsidRDefault="00603FA4" w:rsidP="00603FA4">
      <w:pPr>
        <w:widowControl w:val="0"/>
        <w:autoSpaceDE w:val="0"/>
        <w:autoSpaceDN w:val="0"/>
        <w:adjustRightInd w:val="0"/>
        <w:spacing w:after="0" w:line="240" w:lineRule="auto"/>
        <w:rPr>
          <w:rFonts w:ascii="Times New Roman" w:eastAsia="Calibri" w:hAnsi="Times New Roman" w:cs="Times New Roman"/>
          <w:b/>
          <w:sz w:val="24"/>
          <w:szCs w:val="24"/>
        </w:rPr>
      </w:pPr>
    </w:p>
    <w:p w:rsidR="00603FA4" w:rsidRDefault="006227E6" w:rsidP="006227E6">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Calibri" w:hAnsi="Times New Roman" w:cs="Times New Roman"/>
          <w:b/>
          <w:sz w:val="24"/>
          <w:szCs w:val="24"/>
          <w:u w:val="single"/>
        </w:rPr>
        <w:t>Case No. 9021</w:t>
      </w:r>
      <w:r w:rsidR="00603FA4">
        <w:rPr>
          <w:rFonts w:ascii="Times New Roman" w:eastAsia="Calibri" w:hAnsi="Times New Roman" w:cs="Times New Roman"/>
          <w:b/>
          <w:sz w:val="24"/>
          <w:szCs w:val="24"/>
        </w:rPr>
        <w:tab/>
      </w:r>
      <w:r w:rsidR="00603FA4">
        <w:rPr>
          <w:rFonts w:ascii="Times New Roman" w:eastAsia="Calibri" w:hAnsi="Times New Roman" w:cs="Times New Roman"/>
          <w:b/>
          <w:sz w:val="24"/>
          <w:szCs w:val="24"/>
        </w:rPr>
        <w:tab/>
        <w:t>2</w:t>
      </w:r>
      <w:r>
        <w:rPr>
          <w:rFonts w:ascii="Times New Roman" w:eastAsia="Calibri" w:hAnsi="Times New Roman" w:cs="Times New Roman"/>
          <w:b/>
          <w:sz w:val="24"/>
          <w:szCs w:val="24"/>
        </w:rPr>
        <w:t>0</w:t>
      </w:r>
      <w:r w:rsidR="00603FA4">
        <w:rPr>
          <w:rFonts w:ascii="Times New Roman" w:eastAsia="Calibri" w:hAnsi="Times New Roman" w:cs="Times New Roman"/>
          <w:b/>
          <w:sz w:val="24"/>
          <w:szCs w:val="24"/>
        </w:rPr>
        <w:t xml:space="preserve">6 </w:t>
      </w:r>
      <w:r>
        <w:rPr>
          <w:rFonts w:ascii="Times New Roman" w:eastAsia="Calibri" w:hAnsi="Times New Roman" w:cs="Times New Roman"/>
          <w:b/>
          <w:sz w:val="24"/>
          <w:szCs w:val="24"/>
        </w:rPr>
        <w:t>Eustis Ave</w:t>
      </w:r>
      <w:r w:rsidR="00603FA4">
        <w:rPr>
          <w:rFonts w:ascii="Times New Roman" w:eastAsia="Calibri" w:hAnsi="Times New Roman" w:cs="Times New Roman"/>
          <w:b/>
          <w:sz w:val="24"/>
          <w:szCs w:val="24"/>
        </w:rPr>
        <w:t xml:space="preserve"> SE</w:t>
      </w:r>
      <w:r w:rsidR="00603FA4" w:rsidRPr="004431A6">
        <w:rPr>
          <w:rFonts w:ascii="Times New Roman" w:eastAsia="Calibri" w:hAnsi="Times New Roman" w:cs="Times New Roman"/>
          <w:b/>
          <w:sz w:val="24"/>
          <w:szCs w:val="24"/>
        </w:rPr>
        <w:t xml:space="preserve">; </w:t>
      </w:r>
      <w:r w:rsidR="00603FA4">
        <w:rPr>
          <w:rFonts w:ascii="Times New Roman" w:eastAsia="Calibri" w:hAnsi="Times New Roman" w:cs="Times New Roman"/>
          <w:sz w:val="24"/>
          <w:szCs w:val="24"/>
        </w:rPr>
        <w:t xml:space="preserve">The </w:t>
      </w:r>
      <w:r>
        <w:rPr>
          <w:rFonts w:ascii="Times New Roman" w:eastAsia="Calibri" w:hAnsi="Times New Roman" w:cs="Times New Roman"/>
          <w:sz w:val="24"/>
          <w:szCs w:val="24"/>
        </w:rPr>
        <w:t>projection of signage</w:t>
      </w:r>
      <w:r w:rsidR="00603FA4" w:rsidRPr="004431A6">
        <w:rPr>
          <w:rFonts w:ascii="Times New Roman" w:eastAsia="Times New Roman" w:hAnsi="Times New Roman" w:cs="Times New Roman"/>
          <w:sz w:val="24"/>
          <w:szCs w:val="24"/>
        </w:rPr>
        <w:t>,</w:t>
      </w:r>
      <w:r w:rsidR="00603FA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Jason Sledd of Green Buss Brewery, LLC</w:t>
      </w:r>
      <w:r w:rsidR="00603FA4">
        <w:rPr>
          <w:rFonts w:ascii="Times New Roman" w:eastAsia="Times New Roman" w:hAnsi="Times New Roman" w:cs="Times New Roman"/>
          <w:sz w:val="24"/>
          <w:szCs w:val="24"/>
        </w:rPr>
        <w:t>,</w:t>
      </w:r>
      <w:r w:rsidR="00603FA4" w:rsidRPr="004431A6">
        <w:rPr>
          <w:rFonts w:ascii="Times New Roman" w:eastAsia="Times New Roman" w:hAnsi="Times New Roman" w:cs="Times New Roman"/>
          <w:sz w:val="24"/>
          <w:szCs w:val="24"/>
        </w:rPr>
        <w:t xml:space="preserve"> appellant. </w:t>
      </w:r>
      <w:r w:rsidRPr="006227E6">
        <w:rPr>
          <w:rFonts w:ascii="Times New Roman" w:eastAsia="Calibri" w:hAnsi="Times New Roman" w:cs="Times New Roman"/>
          <w:sz w:val="24"/>
          <w:szCs w:val="24"/>
        </w:rPr>
        <w:t>Mr. Baundendistel stated the location</w:t>
      </w:r>
      <w:r>
        <w:rPr>
          <w:rFonts w:ascii="Times New Roman" w:eastAsia="Calibri" w:hAnsi="Times New Roman" w:cs="Times New Roman"/>
          <w:sz w:val="24"/>
          <w:szCs w:val="24"/>
        </w:rPr>
        <w:t xml:space="preserve"> of the property</w:t>
      </w:r>
      <w:r w:rsidR="00603FA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Mr. Cummings stated t</w:t>
      </w:r>
      <w:r w:rsidRPr="006227E6">
        <w:rPr>
          <w:rFonts w:ascii="Times New Roman" w:eastAsia="Times New Roman" w:hAnsi="Times New Roman" w:cs="Times New Roman"/>
          <w:sz w:val="24"/>
          <w:szCs w:val="24"/>
        </w:rPr>
        <w:t>his request will require a 20 inch projection variance for</w:t>
      </w:r>
      <w:r>
        <w:rPr>
          <w:rFonts w:ascii="Times New Roman" w:eastAsia="Times New Roman" w:hAnsi="Times New Roman" w:cs="Times New Roman"/>
          <w:sz w:val="24"/>
          <w:szCs w:val="24"/>
        </w:rPr>
        <w:t xml:space="preserve"> a double face projection sign. </w:t>
      </w:r>
      <w:r w:rsidRPr="006227E6">
        <w:rPr>
          <w:rFonts w:ascii="Times New Roman" w:eastAsia="Times New Roman" w:hAnsi="Times New Roman" w:cs="Times New Roman"/>
          <w:sz w:val="24"/>
          <w:szCs w:val="24"/>
        </w:rPr>
        <w:t>According to Article 72.4.3 (1) No flush signs shall project more than eight (8) inches from the face of the building and no vertically lettered, double-faced sign shall project more than sixteen (16) inches from the face of the building as aforesaid. No projecting sign or awning, inclusive of any supporting structures or brackets, may be located on or over the public right-of-way unless attached to a structural element of the building.</w:t>
      </w:r>
    </w:p>
    <w:p w:rsidR="006227E6" w:rsidRDefault="006227E6" w:rsidP="00603FA4">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7B5EF2" w:rsidRDefault="007B5EF2" w:rsidP="00603FA4">
      <w:pPr>
        <w:widowControl w:val="0"/>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Jason Sledd appeared before the Board and stated he </w:t>
      </w:r>
      <w:r w:rsidR="002918EB">
        <w:rPr>
          <w:rFonts w:ascii="Times New Roman" w:eastAsia="Calibri" w:hAnsi="Times New Roman" w:cs="Times New Roman"/>
          <w:sz w:val="24"/>
          <w:szCs w:val="24"/>
        </w:rPr>
        <w:t>is requesting a sign that is illuminated</w:t>
      </w:r>
      <w:r>
        <w:rPr>
          <w:rFonts w:ascii="Times New Roman" w:eastAsia="Calibri" w:hAnsi="Times New Roman" w:cs="Times New Roman"/>
          <w:sz w:val="24"/>
          <w:szCs w:val="24"/>
        </w:rPr>
        <w:t xml:space="preserve"> and sticks out from the building. Mr. Sledd stated since his business has been in this building he has heard from customers, they were not aware the business was at this location due to the lack of signage. Mr. Sledd also stated the sign would look like the business logo and would not be a large sign. Chairman Sisson asked if this request is consistent with this type of request. Mr. Cummings stated yes. Chairman Sisson asked if the Board had any questions. Dr. Branham asked if this is located on the square. Mr. Sledd stated this location is just off the square. Vice Chairman Peake asked if the appellan</w:t>
      </w:r>
      <w:r w:rsidR="004B4D00">
        <w:rPr>
          <w:rFonts w:ascii="Times New Roman" w:eastAsia="Calibri" w:hAnsi="Times New Roman" w:cs="Times New Roman"/>
          <w:sz w:val="24"/>
          <w:szCs w:val="24"/>
        </w:rPr>
        <w:t>t has already been granted air r</w:t>
      </w:r>
      <w:r>
        <w:rPr>
          <w:rFonts w:ascii="Times New Roman" w:eastAsia="Calibri" w:hAnsi="Times New Roman" w:cs="Times New Roman"/>
          <w:sz w:val="24"/>
          <w:szCs w:val="24"/>
        </w:rPr>
        <w:t xml:space="preserve">ights. Mr. Cummings stated the request could have a stipulation </w:t>
      </w:r>
      <w:r w:rsidR="009F4066">
        <w:rPr>
          <w:rFonts w:ascii="Times New Roman" w:eastAsia="Calibri" w:hAnsi="Times New Roman" w:cs="Times New Roman"/>
          <w:sz w:val="24"/>
          <w:szCs w:val="24"/>
        </w:rPr>
        <w:t>the appellant must</w:t>
      </w:r>
      <w:r w:rsidR="004B4D00">
        <w:rPr>
          <w:rFonts w:ascii="Times New Roman" w:eastAsia="Calibri" w:hAnsi="Times New Roman" w:cs="Times New Roman"/>
          <w:sz w:val="24"/>
          <w:szCs w:val="24"/>
        </w:rPr>
        <w:t xml:space="preserve"> receive air rights for the signage.</w:t>
      </w:r>
    </w:p>
    <w:p w:rsidR="007B5EF2" w:rsidRDefault="007B5EF2" w:rsidP="00603FA4">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603FA4" w:rsidRDefault="00603FA4" w:rsidP="006227E6">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4431A6">
        <w:rPr>
          <w:rFonts w:ascii="Times New Roman" w:eastAsia="Calibri" w:hAnsi="Times New Roman" w:cs="Times New Roman"/>
          <w:sz w:val="24"/>
          <w:szCs w:val="24"/>
        </w:rPr>
        <w:t>A motion was</w:t>
      </w:r>
      <w:r>
        <w:rPr>
          <w:rFonts w:ascii="Times New Roman" w:eastAsia="Calibri" w:hAnsi="Times New Roman" w:cs="Times New Roman"/>
          <w:sz w:val="24"/>
          <w:szCs w:val="24"/>
        </w:rPr>
        <w:t xml:space="preserve"> made by </w:t>
      </w:r>
      <w:r w:rsidR="00EE6485">
        <w:rPr>
          <w:rFonts w:ascii="Times New Roman" w:eastAsia="Calibri" w:hAnsi="Times New Roman" w:cs="Times New Roman"/>
          <w:sz w:val="24"/>
          <w:szCs w:val="24"/>
        </w:rPr>
        <w:t>Vice Chairman Peake</w:t>
      </w:r>
      <w:r>
        <w:rPr>
          <w:rFonts w:ascii="Times New Roman" w:eastAsia="Calibri" w:hAnsi="Times New Roman" w:cs="Times New Roman"/>
          <w:sz w:val="24"/>
          <w:szCs w:val="24"/>
        </w:rPr>
        <w:t xml:space="preserve"> and seconded by </w:t>
      </w:r>
      <w:r w:rsidR="00EE6485">
        <w:rPr>
          <w:rFonts w:ascii="Times New Roman" w:eastAsia="Calibri" w:hAnsi="Times New Roman" w:cs="Times New Roman"/>
          <w:sz w:val="24"/>
          <w:szCs w:val="24"/>
        </w:rPr>
        <w:t>Chairman Sisson</w:t>
      </w:r>
      <w:r>
        <w:rPr>
          <w:rFonts w:ascii="Times New Roman" w:eastAsia="Calibri" w:hAnsi="Times New Roman" w:cs="Times New Roman"/>
          <w:sz w:val="24"/>
          <w:szCs w:val="24"/>
        </w:rPr>
        <w:t xml:space="preserve"> to</w:t>
      </w:r>
      <w:r w:rsidR="006227E6" w:rsidRPr="006227E6">
        <w:t xml:space="preserve"> </w:t>
      </w:r>
      <w:r w:rsidR="006227E6">
        <w:rPr>
          <w:rFonts w:ascii="Times New Roman" w:eastAsia="Calibri" w:hAnsi="Times New Roman" w:cs="Times New Roman"/>
          <w:sz w:val="24"/>
          <w:szCs w:val="24"/>
        </w:rPr>
        <w:t>approve a</w:t>
      </w:r>
      <w:r w:rsidR="006227E6" w:rsidRPr="006227E6">
        <w:rPr>
          <w:rFonts w:ascii="Times New Roman" w:eastAsia="Calibri" w:hAnsi="Times New Roman" w:cs="Times New Roman"/>
          <w:sz w:val="24"/>
          <w:szCs w:val="24"/>
        </w:rPr>
        <w:t xml:space="preserve"> 20-inch projection sign variance for a double face projection sign provided air rights are </w:t>
      </w:r>
      <w:r w:rsidR="004B4D00" w:rsidRPr="006227E6">
        <w:rPr>
          <w:rFonts w:ascii="Times New Roman" w:eastAsia="Calibri" w:hAnsi="Times New Roman" w:cs="Times New Roman"/>
          <w:sz w:val="24"/>
          <w:szCs w:val="24"/>
        </w:rPr>
        <w:t>granted.</w:t>
      </w:r>
      <w:r>
        <w:rPr>
          <w:rFonts w:ascii="Times New Roman" w:eastAsia="Calibri" w:hAnsi="Times New Roman" w:cs="Times New Roman"/>
          <w:sz w:val="24"/>
          <w:szCs w:val="24"/>
        </w:rPr>
        <w:t xml:space="preserve"> </w:t>
      </w:r>
      <w:r w:rsidRPr="004431A6">
        <w:rPr>
          <w:rFonts w:ascii="Times New Roman" w:eastAsia="Calibri" w:hAnsi="Times New Roman" w:cs="Times New Roman"/>
          <w:sz w:val="24"/>
          <w:szCs w:val="24"/>
        </w:rPr>
        <w:t xml:space="preserve">  </w:t>
      </w:r>
      <w:r w:rsidRPr="004431A6">
        <w:rPr>
          <w:rFonts w:ascii="Times New Roman" w:eastAsia="Calibri" w:hAnsi="Times New Roman" w:cs="Times New Roman"/>
          <w:b/>
          <w:sz w:val="24"/>
          <w:szCs w:val="24"/>
        </w:rPr>
        <w:t xml:space="preserve">Approved unanimously. </w:t>
      </w:r>
      <w:bookmarkStart w:id="1" w:name="_Hlk533754480"/>
    </w:p>
    <w:p w:rsidR="006227E6" w:rsidRPr="004431A6" w:rsidRDefault="006227E6" w:rsidP="006227E6">
      <w:pPr>
        <w:widowControl w:val="0"/>
        <w:autoSpaceDE w:val="0"/>
        <w:autoSpaceDN w:val="0"/>
        <w:adjustRightInd w:val="0"/>
        <w:spacing w:after="0" w:line="240" w:lineRule="auto"/>
        <w:jc w:val="both"/>
        <w:rPr>
          <w:rFonts w:ascii="Times New Roman" w:eastAsia="Calibri" w:hAnsi="Times New Roman" w:cs="Times New Roman"/>
          <w:b/>
          <w:sz w:val="24"/>
          <w:szCs w:val="24"/>
          <w:u w:val="single"/>
        </w:rPr>
      </w:pPr>
    </w:p>
    <w:bookmarkEnd w:id="1"/>
    <w:p w:rsidR="00603FA4" w:rsidRDefault="006227E6" w:rsidP="00603FA4">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u w:val="single"/>
        </w:rPr>
        <w:t>Case No. 9022</w:t>
      </w:r>
      <w:r w:rsidR="00603FA4" w:rsidRPr="004431A6">
        <w:rPr>
          <w:rFonts w:ascii="Times New Roman" w:eastAsia="Calibri" w:hAnsi="Times New Roman" w:cs="Times New Roman"/>
          <w:sz w:val="24"/>
          <w:szCs w:val="24"/>
        </w:rPr>
        <w:tab/>
        <w:t xml:space="preserve">      </w:t>
      </w:r>
      <w:r>
        <w:rPr>
          <w:rFonts w:ascii="Times New Roman" w:eastAsia="Calibri" w:hAnsi="Times New Roman" w:cs="Times New Roman"/>
          <w:b/>
          <w:sz w:val="24"/>
          <w:szCs w:val="24"/>
        </w:rPr>
        <w:t>84</w:t>
      </w:r>
      <w:r w:rsidR="00603FA4">
        <w:rPr>
          <w:rFonts w:ascii="Times New Roman" w:eastAsia="Calibri" w:hAnsi="Times New Roman" w:cs="Times New Roman"/>
          <w:b/>
          <w:sz w:val="24"/>
          <w:szCs w:val="24"/>
        </w:rPr>
        <w:t>15</w:t>
      </w:r>
      <w:r>
        <w:rPr>
          <w:rFonts w:ascii="Times New Roman" w:eastAsia="Calibri" w:hAnsi="Times New Roman" w:cs="Times New Roman"/>
          <w:b/>
          <w:sz w:val="24"/>
          <w:szCs w:val="24"/>
        </w:rPr>
        <w:t>-B</w:t>
      </w:r>
      <w:r w:rsidR="00603FA4">
        <w:rPr>
          <w:rFonts w:ascii="Times New Roman" w:eastAsia="Calibri" w:hAnsi="Times New Roman" w:cs="Times New Roman"/>
          <w:b/>
          <w:sz w:val="24"/>
          <w:szCs w:val="24"/>
        </w:rPr>
        <w:t xml:space="preserve"> Whitesburg Drive SE</w:t>
      </w:r>
      <w:r w:rsidR="00603FA4" w:rsidRPr="004431A6">
        <w:rPr>
          <w:rFonts w:ascii="Times New Roman" w:eastAsia="Calibri" w:hAnsi="Times New Roman" w:cs="Times New Roman"/>
          <w:b/>
          <w:sz w:val="24"/>
          <w:szCs w:val="24"/>
        </w:rPr>
        <w:t xml:space="preserve">; </w:t>
      </w:r>
      <w:r w:rsidR="00603FA4">
        <w:rPr>
          <w:rFonts w:ascii="Times New Roman" w:eastAsia="Calibri" w:hAnsi="Times New Roman" w:cs="Times New Roman"/>
          <w:sz w:val="24"/>
          <w:szCs w:val="24"/>
        </w:rPr>
        <w:t xml:space="preserve">A use variance to allow a </w:t>
      </w:r>
      <w:r>
        <w:rPr>
          <w:rFonts w:ascii="Times New Roman" w:eastAsia="Calibri" w:hAnsi="Times New Roman" w:cs="Times New Roman"/>
          <w:sz w:val="24"/>
          <w:szCs w:val="24"/>
        </w:rPr>
        <w:t>dog kennel</w:t>
      </w:r>
      <w:r w:rsidR="00603FA4">
        <w:rPr>
          <w:rFonts w:ascii="Times New Roman" w:eastAsia="Calibri" w:hAnsi="Times New Roman" w:cs="Times New Roman"/>
          <w:sz w:val="24"/>
          <w:szCs w:val="24"/>
        </w:rPr>
        <w:t xml:space="preserve">; </w:t>
      </w:r>
      <w:r>
        <w:rPr>
          <w:rFonts w:ascii="Times New Roman" w:eastAsia="Calibri" w:hAnsi="Times New Roman" w:cs="Times New Roman"/>
          <w:sz w:val="24"/>
          <w:szCs w:val="24"/>
        </w:rPr>
        <w:t>C. Mark Russel of Tiger Tracs, LLC</w:t>
      </w:r>
      <w:r w:rsidR="00603FA4" w:rsidRPr="004431A6">
        <w:rPr>
          <w:rFonts w:ascii="Times New Roman" w:eastAsia="Calibri" w:hAnsi="Times New Roman" w:cs="Times New Roman"/>
          <w:sz w:val="24"/>
          <w:szCs w:val="24"/>
        </w:rPr>
        <w:t>, appellant</w:t>
      </w:r>
      <w:r w:rsidR="00603FA4" w:rsidRPr="004431A6">
        <w:rPr>
          <w:rFonts w:ascii="Times New Roman" w:eastAsia="Calibri" w:hAnsi="Times New Roman" w:cs="Times New Roman"/>
          <w:b/>
          <w:sz w:val="24"/>
          <w:szCs w:val="24"/>
        </w:rPr>
        <w:t xml:space="preserve">. </w:t>
      </w:r>
      <w:r w:rsidR="00603FA4">
        <w:rPr>
          <w:rFonts w:ascii="Times New Roman" w:eastAsia="Calibri" w:hAnsi="Times New Roman" w:cs="Times New Roman"/>
          <w:sz w:val="24"/>
          <w:szCs w:val="24"/>
        </w:rPr>
        <w:t xml:space="preserve"> </w:t>
      </w:r>
      <w:r w:rsidRPr="006227E6">
        <w:rPr>
          <w:rFonts w:ascii="Times New Roman" w:eastAsia="Calibri" w:hAnsi="Times New Roman" w:cs="Times New Roman"/>
          <w:sz w:val="24"/>
          <w:szCs w:val="24"/>
        </w:rPr>
        <w:t>Mr. Baundendistel stated the location</w:t>
      </w:r>
      <w:r>
        <w:rPr>
          <w:rFonts w:ascii="Times New Roman" w:eastAsia="Calibri" w:hAnsi="Times New Roman" w:cs="Times New Roman"/>
          <w:sz w:val="24"/>
          <w:szCs w:val="24"/>
        </w:rPr>
        <w:t xml:space="preserve"> of the property</w:t>
      </w:r>
      <w:r w:rsidRPr="006227E6">
        <w:rPr>
          <w:rFonts w:ascii="Times New Roman" w:eastAsia="Calibri" w:hAnsi="Times New Roman" w:cs="Times New Roman"/>
          <w:sz w:val="24"/>
          <w:szCs w:val="24"/>
        </w:rPr>
        <w:t>.</w:t>
      </w:r>
      <w:r>
        <w:rPr>
          <w:rFonts w:ascii="Times New Roman" w:eastAsia="Calibri" w:hAnsi="Times New Roman" w:cs="Times New Roman"/>
          <w:sz w:val="24"/>
          <w:szCs w:val="24"/>
        </w:rPr>
        <w:t xml:space="preserve"> Mr. Cummings stated t</w:t>
      </w:r>
      <w:r w:rsidRPr="006227E6">
        <w:rPr>
          <w:rFonts w:ascii="Times New Roman" w:eastAsia="Calibri" w:hAnsi="Times New Roman" w:cs="Times New Roman"/>
          <w:sz w:val="24"/>
          <w:szCs w:val="24"/>
        </w:rPr>
        <w:t>his request will require a use variance to allow a dog kennel in a Neighborhood Business C-1 Zoning District.</w:t>
      </w:r>
    </w:p>
    <w:p w:rsidR="004B4D00" w:rsidRDefault="004B4D00" w:rsidP="00603FA4">
      <w:pPr>
        <w:widowControl w:val="0"/>
        <w:autoSpaceDE w:val="0"/>
        <w:autoSpaceDN w:val="0"/>
        <w:adjustRightInd w:val="0"/>
        <w:spacing w:after="0" w:line="240" w:lineRule="auto"/>
        <w:rPr>
          <w:rFonts w:ascii="Times New Roman" w:eastAsia="Calibri" w:hAnsi="Times New Roman" w:cs="Times New Roman"/>
          <w:sz w:val="24"/>
          <w:szCs w:val="24"/>
        </w:rPr>
      </w:pPr>
    </w:p>
    <w:p w:rsidR="004B4D00" w:rsidRDefault="004B4D00" w:rsidP="00603FA4">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Chairman Sisson asked what zoning district this use would be allowed. Mr. Cummings stated </w:t>
      </w:r>
      <w:r>
        <w:rPr>
          <w:rFonts w:ascii="Times New Roman" w:eastAsia="Calibri" w:hAnsi="Times New Roman" w:cs="Times New Roman"/>
          <w:sz w:val="24"/>
          <w:szCs w:val="24"/>
        </w:rPr>
        <w:lastRenderedPageBreak/>
        <w:t>Highway Business C-4 Zoning District.</w:t>
      </w:r>
    </w:p>
    <w:p w:rsidR="004B4D00" w:rsidRDefault="004B4D00" w:rsidP="00603FA4">
      <w:pPr>
        <w:widowControl w:val="0"/>
        <w:autoSpaceDE w:val="0"/>
        <w:autoSpaceDN w:val="0"/>
        <w:adjustRightInd w:val="0"/>
        <w:spacing w:after="0" w:line="240" w:lineRule="auto"/>
        <w:rPr>
          <w:rFonts w:ascii="Times New Roman" w:eastAsia="Calibri" w:hAnsi="Times New Roman" w:cs="Times New Roman"/>
          <w:sz w:val="24"/>
          <w:szCs w:val="24"/>
        </w:rPr>
      </w:pPr>
    </w:p>
    <w:p w:rsidR="004B4D00" w:rsidRDefault="004B4D00" w:rsidP="00603FA4">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Mark Russel appeared before the Board and stated he purchased a shopping center next door to his veterinary business. Dr. Russel stated he purchased this shopping center and attempted to rent the space out to tenants, this space has had very little interest from renters. Dr. Russel also stated he would now like to open the kennel in the front building of the shopping center. Chairman Sisson asked the appellant if his veterinary office was granted a variance. Dr. Russel stated yes, a use variance was granted in 1985. </w:t>
      </w:r>
      <w:r w:rsidR="002E5F5D">
        <w:rPr>
          <w:rFonts w:ascii="Times New Roman" w:eastAsia="Calibri" w:hAnsi="Times New Roman" w:cs="Times New Roman"/>
          <w:sz w:val="24"/>
          <w:szCs w:val="24"/>
        </w:rPr>
        <w:t>Dr. Russel stated his current veterinary building’s back area is used for a doggy daycare and currently have over 50 people using the doggy daycare. Dr. Russel stated this was current location was not intended for this many and the driveway to the parking for this use is very narrow.</w:t>
      </w:r>
      <w:r w:rsidR="00D2151D">
        <w:rPr>
          <w:rFonts w:ascii="Times New Roman" w:eastAsia="Calibri" w:hAnsi="Times New Roman" w:cs="Times New Roman"/>
          <w:sz w:val="24"/>
          <w:szCs w:val="24"/>
        </w:rPr>
        <w:t xml:space="preserve"> </w:t>
      </w:r>
      <w:r w:rsidR="002E5F5D">
        <w:rPr>
          <w:rFonts w:ascii="Times New Roman" w:eastAsia="Calibri" w:hAnsi="Times New Roman" w:cs="Times New Roman"/>
          <w:sz w:val="24"/>
          <w:szCs w:val="24"/>
        </w:rPr>
        <w:t>Dr. Russel stated the building he is wanting to use would be more conducive for parking and would better facilitate that many clients. Dr. Russel also stated he would still like to use the outdoor space next door. Chairman Sisson asked if there would be any expansion to the outdoor play area. Dr. Russel stated no they would keep the outdoor space</w:t>
      </w:r>
      <w:r w:rsidR="00D2151D">
        <w:rPr>
          <w:rFonts w:ascii="Times New Roman" w:eastAsia="Calibri" w:hAnsi="Times New Roman" w:cs="Times New Roman"/>
          <w:sz w:val="24"/>
          <w:szCs w:val="24"/>
        </w:rPr>
        <w:t xml:space="preserve"> the same</w:t>
      </w:r>
      <w:r w:rsidR="002E5F5D">
        <w:rPr>
          <w:rFonts w:ascii="Times New Roman" w:eastAsia="Calibri" w:hAnsi="Times New Roman" w:cs="Times New Roman"/>
          <w:sz w:val="24"/>
          <w:szCs w:val="24"/>
        </w:rPr>
        <w:t>.</w:t>
      </w:r>
      <w:r w:rsidR="002E5F5D" w:rsidRPr="002E5F5D">
        <w:rPr>
          <w:rFonts w:ascii="Times New Roman" w:eastAsia="Calibri" w:hAnsi="Times New Roman" w:cs="Times New Roman"/>
          <w:sz w:val="24"/>
          <w:szCs w:val="24"/>
        </w:rPr>
        <w:t xml:space="preserve"> </w:t>
      </w:r>
      <w:r w:rsidR="002E5F5D">
        <w:rPr>
          <w:rFonts w:ascii="Times New Roman" w:eastAsia="Calibri" w:hAnsi="Times New Roman" w:cs="Times New Roman"/>
          <w:sz w:val="24"/>
          <w:szCs w:val="24"/>
        </w:rPr>
        <w:t xml:space="preserve">Mr. Cummings stated the veterinary location was also approved for expansion in 1993 and in 2005 an outdoor dog run was also granted for the veterinary location. </w:t>
      </w:r>
      <w:r>
        <w:rPr>
          <w:rFonts w:ascii="Times New Roman" w:eastAsia="Calibri" w:hAnsi="Times New Roman" w:cs="Times New Roman"/>
          <w:sz w:val="24"/>
          <w:szCs w:val="24"/>
        </w:rPr>
        <w:t>Mr. Cummings also stated the veterinary location is on a</w:t>
      </w:r>
      <w:r w:rsidR="002E5F5D">
        <w:rPr>
          <w:rFonts w:ascii="Times New Roman" w:eastAsia="Calibri" w:hAnsi="Times New Roman" w:cs="Times New Roman"/>
          <w:sz w:val="24"/>
          <w:szCs w:val="24"/>
        </w:rPr>
        <w:t xml:space="preserve">n adjacent lot to this request and is not on the same parcel of land. Mr. Cummings stated if this was on the same lot as the veterinary office then the use would be considered under the variances that were already granted for the veterinary and dog run uses. Mr. Cummings stated the history in the 90s of this use were approved, however in the 2000s the Board has historically denied </w:t>
      </w:r>
      <w:r w:rsidR="00D2151D">
        <w:rPr>
          <w:rFonts w:ascii="Times New Roman" w:eastAsia="Calibri" w:hAnsi="Times New Roman" w:cs="Times New Roman"/>
          <w:sz w:val="24"/>
          <w:szCs w:val="24"/>
        </w:rPr>
        <w:t>dog kennels</w:t>
      </w:r>
      <w:r w:rsidR="002E5F5D">
        <w:rPr>
          <w:rFonts w:ascii="Times New Roman" w:eastAsia="Calibri" w:hAnsi="Times New Roman" w:cs="Times New Roman"/>
          <w:sz w:val="24"/>
          <w:szCs w:val="24"/>
        </w:rPr>
        <w:t xml:space="preserve"> in a C-1 Zoning District. </w:t>
      </w:r>
      <w:r w:rsidR="00481326">
        <w:rPr>
          <w:rFonts w:ascii="Times New Roman" w:eastAsia="Calibri" w:hAnsi="Times New Roman" w:cs="Times New Roman"/>
          <w:sz w:val="24"/>
          <w:szCs w:val="24"/>
        </w:rPr>
        <w:t xml:space="preserve">Mr. Cummings also stated this location is different than other requests the Board has recently seen due to the fact there is no </w:t>
      </w:r>
      <w:r w:rsidR="00597C59">
        <w:rPr>
          <w:rFonts w:ascii="Times New Roman" w:eastAsia="Calibri" w:hAnsi="Times New Roman" w:cs="Times New Roman"/>
          <w:sz w:val="24"/>
          <w:szCs w:val="24"/>
        </w:rPr>
        <w:t>single-family</w:t>
      </w:r>
      <w:r w:rsidR="00481326">
        <w:rPr>
          <w:rFonts w:ascii="Times New Roman" w:eastAsia="Calibri" w:hAnsi="Times New Roman" w:cs="Times New Roman"/>
          <w:sz w:val="24"/>
          <w:szCs w:val="24"/>
        </w:rPr>
        <w:t xml:space="preserve"> dwellings within 500 feet of this location and is located close to Light Industry Zoning District and Memorial Parkway. Chairman Sisson as</w:t>
      </w:r>
      <w:r w:rsidR="00597C59">
        <w:rPr>
          <w:rFonts w:ascii="Times New Roman" w:eastAsia="Calibri" w:hAnsi="Times New Roman" w:cs="Times New Roman"/>
          <w:sz w:val="24"/>
          <w:szCs w:val="24"/>
        </w:rPr>
        <w:t>ked if the City has any comments</w:t>
      </w:r>
      <w:r w:rsidR="00481326">
        <w:rPr>
          <w:rFonts w:ascii="Times New Roman" w:eastAsia="Calibri" w:hAnsi="Times New Roman" w:cs="Times New Roman"/>
          <w:sz w:val="24"/>
          <w:szCs w:val="24"/>
        </w:rPr>
        <w:t xml:space="preserve">. Mr. Nunez stated currently </w:t>
      </w:r>
      <w:r w:rsidR="00597C59">
        <w:rPr>
          <w:rFonts w:ascii="Times New Roman" w:eastAsia="Calibri" w:hAnsi="Times New Roman" w:cs="Times New Roman"/>
          <w:sz w:val="24"/>
          <w:szCs w:val="24"/>
        </w:rPr>
        <w:t xml:space="preserve">this </w:t>
      </w:r>
      <w:r w:rsidR="003F60F8">
        <w:rPr>
          <w:rFonts w:ascii="Times New Roman" w:eastAsia="Calibri" w:hAnsi="Times New Roman" w:cs="Times New Roman"/>
          <w:sz w:val="24"/>
          <w:szCs w:val="24"/>
        </w:rPr>
        <w:t>use</w:t>
      </w:r>
      <w:r w:rsidR="00597C59">
        <w:rPr>
          <w:rFonts w:ascii="Times New Roman" w:eastAsia="Calibri" w:hAnsi="Times New Roman" w:cs="Times New Roman"/>
          <w:sz w:val="24"/>
          <w:szCs w:val="24"/>
        </w:rPr>
        <w:t xml:space="preserve"> would not be able to cross over the property line to connect the businesses. Mr. Nunez stated the appellant would have to re-subdivide if his big picture goal is to connect these locations. </w:t>
      </w:r>
      <w:r w:rsidR="0084071A">
        <w:rPr>
          <w:rFonts w:ascii="Times New Roman" w:eastAsia="Calibri" w:hAnsi="Times New Roman" w:cs="Times New Roman"/>
          <w:sz w:val="24"/>
          <w:szCs w:val="24"/>
        </w:rPr>
        <w:t xml:space="preserve">Dr. Russel stated he wants to move the interior dog kennel and play area to this new building. Dr. Russel stated he would like to build a walkway to connect the two buildings, but currently he is only wanting to have the doggy daycare in this proposed building. </w:t>
      </w:r>
      <w:r w:rsidR="00DD7FAC">
        <w:rPr>
          <w:rFonts w:ascii="Times New Roman" w:eastAsia="Calibri" w:hAnsi="Times New Roman" w:cs="Times New Roman"/>
          <w:sz w:val="24"/>
          <w:szCs w:val="24"/>
        </w:rPr>
        <w:t>Vice Chairman Peake</w:t>
      </w:r>
      <w:r w:rsidR="0084071A">
        <w:rPr>
          <w:rFonts w:ascii="Times New Roman" w:eastAsia="Calibri" w:hAnsi="Times New Roman" w:cs="Times New Roman"/>
          <w:sz w:val="24"/>
          <w:szCs w:val="24"/>
        </w:rPr>
        <w:t xml:space="preserve"> asked what measures is the appellant taking to abate the noise that comes with a doggy daycare and if these two </w:t>
      </w:r>
      <w:r w:rsidR="00DD7FAC">
        <w:rPr>
          <w:rFonts w:ascii="Times New Roman" w:eastAsia="Calibri" w:hAnsi="Times New Roman" w:cs="Times New Roman"/>
          <w:sz w:val="24"/>
          <w:szCs w:val="24"/>
        </w:rPr>
        <w:t>properties being next to one another would have an increased noise issue.</w:t>
      </w:r>
      <w:r w:rsidR="00597C59">
        <w:rPr>
          <w:rFonts w:ascii="Times New Roman" w:eastAsia="Calibri" w:hAnsi="Times New Roman" w:cs="Times New Roman"/>
          <w:sz w:val="24"/>
          <w:szCs w:val="24"/>
        </w:rPr>
        <w:t xml:space="preserve"> </w:t>
      </w:r>
      <w:r w:rsidR="00DD7FAC">
        <w:rPr>
          <w:rFonts w:ascii="Times New Roman" w:eastAsia="Calibri" w:hAnsi="Times New Roman" w:cs="Times New Roman"/>
          <w:sz w:val="24"/>
          <w:szCs w:val="24"/>
        </w:rPr>
        <w:t xml:space="preserve">Mr. Cummings stated the Board has approved a similar request on Bailey Cove Road with the stipulation that appellant used noise abatement material. Dr. Russel stated he would be using sound abatement material that would be consistent with the veterinary building and this would prevent any noise issues. </w:t>
      </w:r>
      <w:r w:rsidR="00582F5E">
        <w:rPr>
          <w:rFonts w:ascii="Times New Roman" w:eastAsia="Calibri" w:hAnsi="Times New Roman" w:cs="Times New Roman"/>
          <w:sz w:val="24"/>
          <w:szCs w:val="24"/>
        </w:rPr>
        <w:t xml:space="preserve">Chairman Sisson asked if the Police Department has had any noise complaints. Sergeant McElyea stated no issues. </w:t>
      </w:r>
      <w:r w:rsidR="00DD7FAC">
        <w:rPr>
          <w:rFonts w:ascii="Times New Roman" w:eastAsia="Calibri" w:hAnsi="Times New Roman" w:cs="Times New Roman"/>
          <w:sz w:val="24"/>
          <w:szCs w:val="24"/>
        </w:rPr>
        <w:t>Vice Chairman Peake asked what the businesses in the other buildings around 8415-B Whitesburg Drive were occupied by. Dr. Russel stated the other buildings on the property were retail and he was the property</w:t>
      </w:r>
      <w:r w:rsidR="00AC572E">
        <w:rPr>
          <w:rFonts w:ascii="Times New Roman" w:eastAsia="Calibri" w:hAnsi="Times New Roman" w:cs="Times New Roman"/>
          <w:sz w:val="24"/>
          <w:szCs w:val="24"/>
        </w:rPr>
        <w:t xml:space="preserve"> owner</w:t>
      </w:r>
      <w:r w:rsidR="00DD7FAC">
        <w:rPr>
          <w:rFonts w:ascii="Times New Roman" w:eastAsia="Calibri" w:hAnsi="Times New Roman" w:cs="Times New Roman"/>
          <w:sz w:val="24"/>
          <w:szCs w:val="24"/>
        </w:rPr>
        <w:t xml:space="preserve"> for the entire property. Mr. Ozier asked if the 20’x40’ office addition will require a use variance. Mr. Cummings stated no the office use is allowed in C-1 Zoning District. Chairman Sisson </w:t>
      </w:r>
      <w:r w:rsidR="00582F5E">
        <w:rPr>
          <w:rFonts w:ascii="Times New Roman" w:eastAsia="Calibri" w:hAnsi="Times New Roman" w:cs="Times New Roman"/>
          <w:sz w:val="24"/>
          <w:szCs w:val="24"/>
        </w:rPr>
        <w:t xml:space="preserve">stated if a motion is made that there should be a stipulation saying this request would be for 8415-B Whitesburg Drive </w:t>
      </w:r>
      <w:r w:rsidR="00AC572E">
        <w:rPr>
          <w:rFonts w:ascii="Times New Roman" w:eastAsia="Calibri" w:hAnsi="Times New Roman" w:cs="Times New Roman"/>
          <w:sz w:val="24"/>
          <w:szCs w:val="24"/>
        </w:rPr>
        <w:t xml:space="preserve">only </w:t>
      </w:r>
      <w:r w:rsidR="00582F5E">
        <w:rPr>
          <w:rFonts w:ascii="Times New Roman" w:eastAsia="Calibri" w:hAnsi="Times New Roman" w:cs="Times New Roman"/>
          <w:sz w:val="24"/>
          <w:szCs w:val="24"/>
        </w:rPr>
        <w:t>and this is not expanded to the other buildings on the property.</w:t>
      </w:r>
    </w:p>
    <w:p w:rsidR="00603FA4" w:rsidRDefault="00603FA4" w:rsidP="00603FA4">
      <w:pPr>
        <w:widowControl w:val="0"/>
        <w:autoSpaceDE w:val="0"/>
        <w:autoSpaceDN w:val="0"/>
        <w:adjustRightInd w:val="0"/>
        <w:spacing w:after="0" w:line="240" w:lineRule="auto"/>
        <w:rPr>
          <w:rFonts w:ascii="Times New Roman" w:eastAsia="Calibri" w:hAnsi="Times New Roman" w:cs="Times New Roman"/>
          <w:sz w:val="24"/>
          <w:szCs w:val="24"/>
        </w:rPr>
      </w:pPr>
    </w:p>
    <w:p w:rsidR="00603FA4" w:rsidRPr="004431A6" w:rsidRDefault="00603FA4" w:rsidP="00603FA4">
      <w:pPr>
        <w:widowControl w:val="0"/>
        <w:autoSpaceDE w:val="0"/>
        <w:autoSpaceDN w:val="0"/>
        <w:adjustRightInd w:val="0"/>
        <w:spacing w:after="0" w:line="240" w:lineRule="auto"/>
        <w:rPr>
          <w:rFonts w:ascii="Times New Roman" w:eastAsia="Times New Roman" w:hAnsi="Times New Roman" w:cs="Times New Roman"/>
          <w:b/>
          <w:sz w:val="24"/>
          <w:szCs w:val="24"/>
        </w:rPr>
      </w:pPr>
      <w:r w:rsidRPr="004431A6">
        <w:rPr>
          <w:rFonts w:ascii="Times New Roman" w:eastAsia="Times New Roman" w:hAnsi="Times New Roman" w:cs="Times New Roman"/>
          <w:sz w:val="24"/>
          <w:szCs w:val="24"/>
        </w:rPr>
        <w:t>A mo</w:t>
      </w:r>
      <w:r>
        <w:rPr>
          <w:rFonts w:ascii="Times New Roman" w:eastAsia="Times New Roman" w:hAnsi="Times New Roman" w:cs="Times New Roman"/>
          <w:sz w:val="24"/>
          <w:szCs w:val="24"/>
        </w:rPr>
        <w:t xml:space="preserve">tion was made by </w:t>
      </w:r>
      <w:r w:rsidR="00EE6485">
        <w:rPr>
          <w:rFonts w:ascii="Times New Roman" w:eastAsia="Times New Roman" w:hAnsi="Times New Roman" w:cs="Times New Roman"/>
          <w:sz w:val="24"/>
          <w:szCs w:val="24"/>
        </w:rPr>
        <w:t>Mr. Coffey</w:t>
      </w:r>
      <w:r w:rsidRPr="004431A6">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seconded by </w:t>
      </w:r>
      <w:r w:rsidR="00EE6485">
        <w:rPr>
          <w:rFonts w:ascii="Times New Roman" w:eastAsia="Times New Roman" w:hAnsi="Times New Roman" w:cs="Times New Roman"/>
          <w:sz w:val="24"/>
          <w:szCs w:val="24"/>
        </w:rPr>
        <w:t>Mr. Ozier</w:t>
      </w:r>
      <w:r w:rsidRPr="004431A6">
        <w:rPr>
          <w:rFonts w:ascii="Times New Roman" w:eastAsia="Times New Roman" w:hAnsi="Times New Roman" w:cs="Times New Roman"/>
          <w:sz w:val="24"/>
          <w:szCs w:val="24"/>
        </w:rPr>
        <w:t xml:space="preserve"> to</w:t>
      </w:r>
      <w:r>
        <w:rPr>
          <w:rFonts w:ascii="Times New Roman" w:eastAsia="Times New Roman" w:hAnsi="Times New Roman" w:cs="Times New Roman"/>
          <w:sz w:val="24"/>
          <w:szCs w:val="24"/>
        </w:rPr>
        <w:t xml:space="preserve"> approve</w:t>
      </w:r>
      <w:r w:rsidRPr="00461EB3">
        <w:t xml:space="preserve"> </w:t>
      </w:r>
      <w:r>
        <w:rPr>
          <w:rFonts w:ascii="Times New Roman" w:eastAsia="Times New Roman" w:hAnsi="Times New Roman" w:cs="Times New Roman"/>
          <w:sz w:val="24"/>
          <w:szCs w:val="24"/>
        </w:rPr>
        <w:t xml:space="preserve">a </w:t>
      </w:r>
      <w:r w:rsidRPr="00461EB3">
        <w:rPr>
          <w:rFonts w:ascii="Times New Roman" w:eastAsia="Times New Roman" w:hAnsi="Times New Roman" w:cs="Times New Roman"/>
          <w:sz w:val="24"/>
          <w:szCs w:val="24"/>
        </w:rPr>
        <w:t>use variance</w:t>
      </w:r>
      <w:r>
        <w:t xml:space="preserve"> </w:t>
      </w:r>
      <w:r w:rsidRPr="00461EB3">
        <w:rPr>
          <w:rFonts w:ascii="Times New Roman" w:eastAsia="Times New Roman" w:hAnsi="Times New Roman" w:cs="Times New Roman"/>
          <w:sz w:val="24"/>
          <w:szCs w:val="24"/>
        </w:rPr>
        <w:t>to allow</w:t>
      </w:r>
      <w:r w:rsidR="006227E6" w:rsidRPr="006227E6">
        <w:rPr>
          <w:rFonts w:ascii="Times New Roman" w:eastAsia="Times New Roman" w:hAnsi="Times New Roman" w:cs="Times New Roman"/>
          <w:sz w:val="24"/>
          <w:szCs w:val="24"/>
        </w:rPr>
        <w:t xml:space="preserve"> to allow an indoor dog kennel due to the fact the appellant has a history of use variances for an animal hospital, the location is not adjacent to single family residential homes, and with the stipulation that sound abatement measures are taken on the building.</w:t>
      </w:r>
      <w:r w:rsidRPr="00461EB3">
        <w:rPr>
          <w:rFonts w:ascii="Times New Roman" w:eastAsia="Times New Roman" w:hAnsi="Times New Roman" w:cs="Times New Roman"/>
          <w:sz w:val="24"/>
          <w:szCs w:val="24"/>
        </w:rPr>
        <w:t xml:space="preserve"> </w:t>
      </w:r>
      <w:r w:rsidRPr="004431A6">
        <w:rPr>
          <w:rFonts w:ascii="Times New Roman" w:eastAsia="Times New Roman" w:hAnsi="Times New Roman" w:cs="Times New Roman"/>
          <w:b/>
          <w:sz w:val="24"/>
          <w:szCs w:val="24"/>
        </w:rPr>
        <w:t xml:space="preserve">Approved unanimously. </w:t>
      </w:r>
    </w:p>
    <w:p w:rsidR="00603FA4" w:rsidRPr="004431A6" w:rsidRDefault="00603FA4" w:rsidP="00603FA4">
      <w:pPr>
        <w:widowControl w:val="0"/>
        <w:autoSpaceDE w:val="0"/>
        <w:autoSpaceDN w:val="0"/>
        <w:adjustRightInd w:val="0"/>
        <w:spacing w:after="0" w:line="240" w:lineRule="auto"/>
        <w:rPr>
          <w:rFonts w:ascii="Times New Roman" w:eastAsia="Calibri" w:hAnsi="Times New Roman" w:cs="Times New Roman"/>
          <w:sz w:val="24"/>
          <w:szCs w:val="24"/>
        </w:rPr>
      </w:pPr>
    </w:p>
    <w:p w:rsidR="00603FA4" w:rsidRDefault="006227E6" w:rsidP="00F23B0C">
      <w:pPr>
        <w:widowControl w:val="0"/>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u w:val="single"/>
        </w:rPr>
        <w:t>Case No. 9023</w:t>
      </w:r>
      <w:r w:rsidR="00603FA4" w:rsidRPr="004431A6">
        <w:rPr>
          <w:rFonts w:ascii="Times New Roman" w:eastAsia="Calibri" w:hAnsi="Times New Roman" w:cs="Times New Roman"/>
          <w:sz w:val="24"/>
          <w:szCs w:val="24"/>
        </w:rPr>
        <w:tab/>
      </w:r>
      <w:r>
        <w:rPr>
          <w:rFonts w:ascii="Times New Roman" w:eastAsia="Calibri" w:hAnsi="Times New Roman" w:cs="Times New Roman"/>
          <w:b/>
          <w:sz w:val="24"/>
          <w:szCs w:val="24"/>
        </w:rPr>
        <w:t>109</w:t>
      </w:r>
      <w:r w:rsidR="00603FA4">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Weatherly Road SE</w:t>
      </w:r>
      <w:r>
        <w:rPr>
          <w:rFonts w:ascii="Times New Roman" w:eastAsia="Calibri" w:hAnsi="Times New Roman" w:cs="Times New Roman"/>
          <w:sz w:val="24"/>
          <w:szCs w:val="24"/>
        </w:rPr>
        <w:t>; A</w:t>
      </w:r>
      <w:r w:rsidR="00603FA4">
        <w:rPr>
          <w:rFonts w:ascii="Times New Roman" w:eastAsia="Calibri" w:hAnsi="Times New Roman" w:cs="Times New Roman"/>
          <w:sz w:val="24"/>
          <w:szCs w:val="24"/>
        </w:rPr>
        <w:t xml:space="preserve"> variance</w:t>
      </w:r>
      <w:r>
        <w:rPr>
          <w:rFonts w:ascii="Times New Roman" w:eastAsia="Calibri" w:hAnsi="Times New Roman" w:cs="Times New Roman"/>
          <w:sz w:val="24"/>
          <w:szCs w:val="24"/>
        </w:rPr>
        <w:t xml:space="preserve"> </w:t>
      </w:r>
      <w:r w:rsidRPr="006227E6">
        <w:rPr>
          <w:rFonts w:ascii="Times New Roman" w:eastAsia="Calibri" w:hAnsi="Times New Roman" w:cs="Times New Roman"/>
          <w:sz w:val="24"/>
          <w:szCs w:val="24"/>
        </w:rPr>
        <w:t>for the size and location of signage, in addition to a special exception to allow an Electronic Display sign in a Residence 1 Zoning District</w:t>
      </w:r>
      <w:r w:rsidR="00F23B0C">
        <w:rPr>
          <w:rFonts w:ascii="Times New Roman" w:eastAsia="Calibri" w:hAnsi="Times New Roman" w:cs="Times New Roman"/>
          <w:sz w:val="24"/>
          <w:szCs w:val="24"/>
        </w:rPr>
        <w:t>,</w:t>
      </w:r>
      <w:r w:rsidR="00F23B0C" w:rsidRPr="00F23B0C">
        <w:t xml:space="preserve"> </w:t>
      </w:r>
      <w:r w:rsidR="00F23B0C" w:rsidRPr="00F23B0C">
        <w:rPr>
          <w:rFonts w:ascii="Times New Roman" w:eastAsia="Calibri" w:hAnsi="Times New Roman" w:cs="Times New Roman"/>
          <w:sz w:val="24"/>
          <w:szCs w:val="24"/>
        </w:rPr>
        <w:t>Mike McKeon of Experience Signs of the South for Robert Sparkman of Latham United Methodist Church</w:t>
      </w:r>
      <w:r w:rsidR="00F23B0C">
        <w:rPr>
          <w:rFonts w:ascii="Times New Roman" w:eastAsia="Calibri" w:hAnsi="Times New Roman" w:cs="Times New Roman"/>
          <w:sz w:val="24"/>
          <w:szCs w:val="24"/>
        </w:rPr>
        <w:t>, appellant.</w:t>
      </w:r>
      <w:r w:rsidR="00F23B0C" w:rsidRPr="00F23B0C">
        <w:rPr>
          <w:rFonts w:ascii="Times New Roman" w:eastAsia="Calibri" w:hAnsi="Times New Roman" w:cs="Times New Roman"/>
          <w:sz w:val="24"/>
          <w:szCs w:val="24"/>
        </w:rPr>
        <w:t xml:space="preserve">  Mr. Baundendistel </w:t>
      </w:r>
      <w:r w:rsidR="00603FA4" w:rsidRPr="004431A6">
        <w:rPr>
          <w:rFonts w:ascii="Times New Roman" w:eastAsia="Calibri" w:hAnsi="Times New Roman" w:cs="Times New Roman"/>
          <w:sz w:val="24"/>
          <w:szCs w:val="24"/>
        </w:rPr>
        <w:t>stated the location of the property</w:t>
      </w:r>
      <w:r w:rsidR="00F23B0C">
        <w:rPr>
          <w:rFonts w:ascii="Times New Roman" w:eastAsia="Calibri" w:hAnsi="Times New Roman" w:cs="Times New Roman"/>
          <w:sz w:val="24"/>
          <w:szCs w:val="24"/>
        </w:rPr>
        <w:t>. Mr. Cummings stated t</w:t>
      </w:r>
      <w:r w:rsidR="00F23B0C" w:rsidRPr="00F23B0C">
        <w:rPr>
          <w:rFonts w:ascii="Times New Roman" w:eastAsia="Calibri" w:hAnsi="Times New Roman" w:cs="Times New Roman"/>
          <w:sz w:val="24"/>
          <w:szCs w:val="24"/>
        </w:rPr>
        <w:t>his request will require a special exception to allow an electronic display sign i</w:t>
      </w:r>
      <w:r w:rsidR="00F23B0C">
        <w:rPr>
          <w:rFonts w:ascii="Times New Roman" w:eastAsia="Calibri" w:hAnsi="Times New Roman" w:cs="Times New Roman"/>
          <w:sz w:val="24"/>
          <w:szCs w:val="24"/>
        </w:rPr>
        <w:t>n a Residence 1 Zoning District and t</w:t>
      </w:r>
      <w:r w:rsidR="00F23B0C" w:rsidRPr="00F23B0C">
        <w:rPr>
          <w:rFonts w:ascii="Times New Roman" w:eastAsia="Calibri" w:hAnsi="Times New Roman" w:cs="Times New Roman"/>
          <w:sz w:val="24"/>
          <w:szCs w:val="24"/>
        </w:rPr>
        <w:t>his request will also require an 8 square foot size variance.</w:t>
      </w:r>
      <w:r w:rsidR="00F23B0C">
        <w:rPr>
          <w:rFonts w:ascii="Times New Roman" w:eastAsia="Calibri" w:hAnsi="Times New Roman" w:cs="Times New Roman"/>
          <w:sz w:val="24"/>
          <w:szCs w:val="24"/>
        </w:rPr>
        <w:t xml:space="preserve"> </w:t>
      </w:r>
      <w:r w:rsidR="00F23B0C" w:rsidRPr="00F23B0C">
        <w:rPr>
          <w:rFonts w:ascii="Times New Roman" w:eastAsia="Calibri" w:hAnsi="Times New Roman" w:cs="Times New Roman"/>
          <w:sz w:val="24"/>
          <w:szCs w:val="24"/>
        </w:rPr>
        <w:t>This request will also require a variance to allow additional attached signage.</w:t>
      </w:r>
      <w:r w:rsidR="00F23B0C">
        <w:rPr>
          <w:rFonts w:ascii="Times New Roman" w:eastAsia="Calibri" w:hAnsi="Times New Roman" w:cs="Times New Roman"/>
          <w:sz w:val="24"/>
          <w:szCs w:val="24"/>
        </w:rPr>
        <w:t xml:space="preserve"> </w:t>
      </w:r>
      <w:r w:rsidR="00F23B0C" w:rsidRPr="00F23B0C">
        <w:rPr>
          <w:rFonts w:ascii="Times New Roman" w:eastAsia="Calibri" w:hAnsi="Times New Roman" w:cs="Times New Roman"/>
          <w:sz w:val="24"/>
          <w:szCs w:val="24"/>
        </w:rPr>
        <w:t>According to Article 72.4.1 (2) of the Zoning Ordinance, Detached signs, upon premises occupied by schools, service clubs, churches, hospitals and permitted buildings, provided that the area on one side of any sign shall not exceed forty (40) square feet; and not more than one such sign shall be placed on any premises, unless such premises fronts on more than one street in which case one such sign may be erected along each frontage.</w:t>
      </w:r>
    </w:p>
    <w:p w:rsidR="00582F5E" w:rsidRDefault="00582F5E" w:rsidP="00F23B0C">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582F5E" w:rsidRDefault="00582F5E" w:rsidP="00F23B0C">
      <w:pPr>
        <w:widowControl w:val="0"/>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Mike McKeon of Experience Signs of the South appeared before the Board and stated the church currently has two signs, one is a monument sign and </w:t>
      </w:r>
      <w:r w:rsidR="00AC572E">
        <w:rPr>
          <w:rFonts w:ascii="Times New Roman" w:eastAsia="Calibri" w:hAnsi="Times New Roman" w:cs="Times New Roman"/>
          <w:sz w:val="24"/>
          <w:szCs w:val="24"/>
        </w:rPr>
        <w:t xml:space="preserve">the other is </w:t>
      </w:r>
      <w:r>
        <w:rPr>
          <w:rFonts w:ascii="Times New Roman" w:eastAsia="Calibri" w:hAnsi="Times New Roman" w:cs="Times New Roman"/>
          <w:sz w:val="24"/>
          <w:szCs w:val="24"/>
        </w:rPr>
        <w:t>an interchangeable pole sign, and the church would like to update their signage. Mr. McKeon stated t</w:t>
      </w:r>
      <w:r w:rsidR="00AC572E">
        <w:rPr>
          <w:rFonts w:ascii="Times New Roman" w:eastAsia="Calibri" w:hAnsi="Times New Roman" w:cs="Times New Roman"/>
          <w:sz w:val="24"/>
          <w:szCs w:val="24"/>
        </w:rPr>
        <w:t>he church would like to add an electronic m</w:t>
      </w:r>
      <w:r>
        <w:rPr>
          <w:rFonts w:ascii="Times New Roman" w:eastAsia="Calibri" w:hAnsi="Times New Roman" w:cs="Times New Roman"/>
          <w:sz w:val="24"/>
          <w:szCs w:val="24"/>
        </w:rPr>
        <w:t>essage sign out front of the building on Weatherly Road, so it can be visible from Memorial Parkway. Mr. Mc</w:t>
      </w:r>
      <w:r w:rsidR="00C05E4D">
        <w:rPr>
          <w:rFonts w:ascii="Times New Roman" w:eastAsia="Calibri" w:hAnsi="Times New Roman" w:cs="Times New Roman"/>
          <w:sz w:val="24"/>
          <w:szCs w:val="24"/>
        </w:rPr>
        <w:t>K</w:t>
      </w:r>
      <w:r>
        <w:rPr>
          <w:rFonts w:ascii="Times New Roman" w:eastAsia="Calibri" w:hAnsi="Times New Roman" w:cs="Times New Roman"/>
          <w:sz w:val="24"/>
          <w:szCs w:val="24"/>
        </w:rPr>
        <w:t xml:space="preserve">eon stated that once the new electronic message sign is up, the church would remove the pole sign and would also remove the monument sign. Chairman Sisson asked if the church would </w:t>
      </w:r>
      <w:r w:rsidR="00C05E4D">
        <w:rPr>
          <w:rFonts w:ascii="Times New Roman" w:eastAsia="Calibri" w:hAnsi="Times New Roman" w:cs="Times New Roman"/>
          <w:sz w:val="24"/>
          <w:szCs w:val="24"/>
        </w:rPr>
        <w:t>agree to a stipulation that states the existing monument sign and existing pole sign</w:t>
      </w:r>
      <w:r w:rsidR="00AC5077">
        <w:rPr>
          <w:rFonts w:ascii="Times New Roman" w:eastAsia="Calibri" w:hAnsi="Times New Roman" w:cs="Times New Roman"/>
          <w:sz w:val="24"/>
          <w:szCs w:val="24"/>
        </w:rPr>
        <w:t xml:space="preserve"> must</w:t>
      </w:r>
      <w:r w:rsidR="00C05E4D">
        <w:rPr>
          <w:rFonts w:ascii="Times New Roman" w:eastAsia="Calibri" w:hAnsi="Times New Roman" w:cs="Times New Roman"/>
          <w:sz w:val="24"/>
          <w:szCs w:val="24"/>
        </w:rPr>
        <w:t xml:space="preserve"> be removed. Mr. McKeon stated the church would agree to the stipulation as long as they keep the pole sign up until the proposed electronic display sign is built. Mr. Coffey asked why this placement of the sign was chosen. Mr. McKeon stated the placement would catch more drivers’ attention due to the fact the Memorial Parkway and Weatherly Road are busy roadways.</w:t>
      </w:r>
      <w:r w:rsidR="00C05E4D" w:rsidRPr="00C05E4D">
        <w:rPr>
          <w:rFonts w:ascii="Times New Roman" w:eastAsia="Calibri" w:hAnsi="Times New Roman" w:cs="Times New Roman"/>
          <w:sz w:val="24"/>
          <w:szCs w:val="24"/>
        </w:rPr>
        <w:t xml:space="preserve"> </w:t>
      </w:r>
      <w:r w:rsidR="00C05E4D">
        <w:rPr>
          <w:rFonts w:ascii="Times New Roman" w:eastAsia="Calibri" w:hAnsi="Times New Roman" w:cs="Times New Roman"/>
          <w:sz w:val="24"/>
          <w:szCs w:val="24"/>
        </w:rPr>
        <w:t>Mr. Coffey asked if this pole sign meets the front yard setbacks. Mr. Cummings stated yes, it meets the requirements because it is a pole sign. Mr. Cummings stated the Bo</w:t>
      </w:r>
      <w:r w:rsidR="00AC572E">
        <w:rPr>
          <w:rFonts w:ascii="Times New Roman" w:eastAsia="Calibri" w:hAnsi="Times New Roman" w:cs="Times New Roman"/>
          <w:sz w:val="24"/>
          <w:szCs w:val="24"/>
        </w:rPr>
        <w:t>ard has a history of approving electronic d</w:t>
      </w:r>
      <w:r w:rsidR="00C05E4D">
        <w:rPr>
          <w:rFonts w:ascii="Times New Roman" w:eastAsia="Calibri" w:hAnsi="Times New Roman" w:cs="Times New Roman"/>
          <w:sz w:val="24"/>
          <w:szCs w:val="24"/>
        </w:rPr>
        <w:t xml:space="preserve">isplay signs for churches, however there is no history in reference to attached signage. </w:t>
      </w:r>
      <w:r w:rsidR="00AC572E">
        <w:rPr>
          <w:rFonts w:ascii="Times New Roman" w:eastAsia="Calibri" w:hAnsi="Times New Roman" w:cs="Times New Roman"/>
          <w:sz w:val="24"/>
          <w:szCs w:val="24"/>
        </w:rPr>
        <w:t>Chairman Sisson stated this electronic d</w:t>
      </w:r>
      <w:r w:rsidR="0045251C">
        <w:rPr>
          <w:rFonts w:ascii="Times New Roman" w:eastAsia="Calibri" w:hAnsi="Times New Roman" w:cs="Times New Roman"/>
          <w:sz w:val="24"/>
          <w:szCs w:val="24"/>
        </w:rPr>
        <w:t xml:space="preserve">isplay sign would be required to abide by the same regulations for the times to turn the sign on and off. Mr. Coffey asked if the appellant is asking for both or could they agree to only the </w:t>
      </w:r>
      <w:r w:rsidR="00AC572E">
        <w:rPr>
          <w:rFonts w:ascii="Times New Roman" w:eastAsia="Calibri" w:hAnsi="Times New Roman" w:cs="Times New Roman"/>
          <w:sz w:val="24"/>
          <w:szCs w:val="24"/>
        </w:rPr>
        <w:t>electronic d</w:t>
      </w:r>
      <w:r w:rsidR="0045251C">
        <w:rPr>
          <w:rFonts w:ascii="Times New Roman" w:eastAsia="Calibri" w:hAnsi="Times New Roman" w:cs="Times New Roman"/>
          <w:sz w:val="24"/>
          <w:szCs w:val="24"/>
        </w:rPr>
        <w:t>isplay sign without the attached signage.</w:t>
      </w:r>
      <w:r w:rsidR="004D255D">
        <w:rPr>
          <w:rFonts w:ascii="Times New Roman" w:eastAsia="Calibri" w:hAnsi="Times New Roman" w:cs="Times New Roman"/>
          <w:sz w:val="24"/>
          <w:szCs w:val="24"/>
        </w:rPr>
        <w:t xml:space="preserve"> Mr. McKeon stated t</w:t>
      </w:r>
      <w:r w:rsidR="00AC572E">
        <w:rPr>
          <w:rFonts w:ascii="Times New Roman" w:eastAsia="Calibri" w:hAnsi="Times New Roman" w:cs="Times New Roman"/>
          <w:sz w:val="24"/>
          <w:szCs w:val="24"/>
        </w:rPr>
        <w:t>he church wants the electronic d</w:t>
      </w:r>
      <w:r w:rsidR="004D255D">
        <w:rPr>
          <w:rFonts w:ascii="Times New Roman" w:eastAsia="Calibri" w:hAnsi="Times New Roman" w:cs="Times New Roman"/>
          <w:sz w:val="24"/>
          <w:szCs w:val="24"/>
        </w:rPr>
        <w:t>isplay sign</w:t>
      </w:r>
      <w:r w:rsidR="00875D28">
        <w:rPr>
          <w:rFonts w:ascii="Times New Roman" w:eastAsia="Calibri" w:hAnsi="Times New Roman" w:cs="Times New Roman"/>
          <w:sz w:val="24"/>
          <w:szCs w:val="24"/>
        </w:rPr>
        <w:t>,</w:t>
      </w:r>
      <w:r w:rsidR="004D255D">
        <w:rPr>
          <w:rFonts w:ascii="Times New Roman" w:eastAsia="Calibri" w:hAnsi="Times New Roman" w:cs="Times New Roman"/>
          <w:sz w:val="24"/>
          <w:szCs w:val="24"/>
        </w:rPr>
        <w:t xml:space="preserve"> no matter if the other s</w:t>
      </w:r>
      <w:r w:rsidR="00AC5077">
        <w:rPr>
          <w:rFonts w:ascii="Times New Roman" w:eastAsia="Calibri" w:hAnsi="Times New Roman" w:cs="Times New Roman"/>
          <w:sz w:val="24"/>
          <w:szCs w:val="24"/>
        </w:rPr>
        <w:t>ign is</w:t>
      </w:r>
      <w:r w:rsidR="001B4B6A">
        <w:rPr>
          <w:rFonts w:ascii="Times New Roman" w:eastAsia="Calibri" w:hAnsi="Times New Roman" w:cs="Times New Roman"/>
          <w:sz w:val="24"/>
          <w:szCs w:val="24"/>
        </w:rPr>
        <w:t xml:space="preserve"> approved. Vice Chairman Peake asked for </w:t>
      </w:r>
      <w:r w:rsidR="004441FB">
        <w:rPr>
          <w:rFonts w:ascii="Times New Roman" w:eastAsia="Calibri" w:hAnsi="Times New Roman" w:cs="Times New Roman"/>
          <w:sz w:val="24"/>
          <w:szCs w:val="24"/>
        </w:rPr>
        <w:t>clarification</w:t>
      </w:r>
      <w:r w:rsidR="001B4B6A">
        <w:rPr>
          <w:rFonts w:ascii="Times New Roman" w:eastAsia="Calibri" w:hAnsi="Times New Roman" w:cs="Times New Roman"/>
          <w:sz w:val="24"/>
          <w:szCs w:val="24"/>
        </w:rPr>
        <w:t xml:space="preserve"> on the portion of the request that is asking for 48 </w:t>
      </w:r>
      <w:r w:rsidR="004441FB">
        <w:rPr>
          <w:rFonts w:ascii="Times New Roman" w:eastAsia="Calibri" w:hAnsi="Times New Roman" w:cs="Times New Roman"/>
          <w:sz w:val="24"/>
          <w:szCs w:val="24"/>
        </w:rPr>
        <w:t>square feet. Mr. Cummings stated the ordinance states that the allowed square footage for detached signs is 40 square feet and the proposed sign would need an additional 8 square feet. Mr. Cummings stated the request is for 8</w:t>
      </w:r>
      <w:r w:rsidR="001B288C">
        <w:rPr>
          <w:rFonts w:ascii="Times New Roman" w:eastAsia="Calibri" w:hAnsi="Times New Roman" w:cs="Times New Roman"/>
          <w:sz w:val="24"/>
          <w:szCs w:val="24"/>
        </w:rPr>
        <w:t xml:space="preserve"> square feet not 48 square feet </w:t>
      </w:r>
      <w:r w:rsidR="00AC572E">
        <w:rPr>
          <w:rFonts w:ascii="Times New Roman" w:eastAsia="Calibri" w:hAnsi="Times New Roman" w:cs="Times New Roman"/>
          <w:sz w:val="24"/>
          <w:szCs w:val="24"/>
        </w:rPr>
        <w:t>and this is for the electronic d</w:t>
      </w:r>
      <w:r w:rsidR="001B288C">
        <w:rPr>
          <w:rFonts w:ascii="Times New Roman" w:eastAsia="Calibri" w:hAnsi="Times New Roman" w:cs="Times New Roman"/>
          <w:sz w:val="24"/>
          <w:szCs w:val="24"/>
        </w:rPr>
        <w:t>isplay sign</w:t>
      </w:r>
      <w:r w:rsidR="00ED0D76">
        <w:rPr>
          <w:rFonts w:ascii="Times New Roman" w:eastAsia="Calibri" w:hAnsi="Times New Roman" w:cs="Times New Roman"/>
          <w:sz w:val="24"/>
          <w:szCs w:val="24"/>
        </w:rPr>
        <w:t xml:space="preserve">. </w:t>
      </w:r>
    </w:p>
    <w:p w:rsidR="00ED0D76" w:rsidRDefault="00ED0D76" w:rsidP="00F23B0C">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ED0D76" w:rsidRDefault="00ED0D76" w:rsidP="00F23B0C">
      <w:pPr>
        <w:widowControl w:val="0"/>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Mr. McKeon stated the second sign the church is requesting is located on a wall in front of the church. Mr. Cummings stated this is a wall separated from the main church building and the wall covers the HVAC unit. Mr. McKeon stated the church would like to put the church name in letters on the wall. Vice Chairman Peake asked if there is any attached signage allowed on a church. Travis sta</w:t>
      </w:r>
      <w:r w:rsidR="00AC5077">
        <w:rPr>
          <w:rFonts w:ascii="Times New Roman" w:eastAsia="Calibri" w:hAnsi="Times New Roman" w:cs="Times New Roman"/>
          <w:sz w:val="24"/>
          <w:szCs w:val="24"/>
        </w:rPr>
        <w:t xml:space="preserve">ted no. </w:t>
      </w:r>
      <w:r w:rsidR="00875D28">
        <w:rPr>
          <w:rFonts w:ascii="Times New Roman" w:eastAsia="Calibri" w:hAnsi="Times New Roman" w:cs="Times New Roman"/>
          <w:sz w:val="24"/>
          <w:szCs w:val="24"/>
        </w:rPr>
        <w:t>Ch</w:t>
      </w:r>
      <w:r w:rsidR="00E604FB">
        <w:rPr>
          <w:rFonts w:ascii="Times New Roman" w:eastAsia="Calibri" w:hAnsi="Times New Roman" w:cs="Times New Roman"/>
          <w:sz w:val="24"/>
          <w:szCs w:val="24"/>
        </w:rPr>
        <w:t>airman Sisson asked if</w:t>
      </w:r>
      <w:r w:rsidR="00875D28">
        <w:rPr>
          <w:rFonts w:ascii="Times New Roman" w:eastAsia="Calibri" w:hAnsi="Times New Roman" w:cs="Times New Roman"/>
          <w:sz w:val="24"/>
          <w:szCs w:val="24"/>
        </w:rPr>
        <w:t xml:space="preserve"> attached signage is allowed in other residential zones. Mr. Cummings stated it is allowed in zones such as C-1 Zoning District. </w:t>
      </w:r>
      <w:r>
        <w:rPr>
          <w:rFonts w:ascii="Times New Roman" w:eastAsia="Calibri" w:hAnsi="Times New Roman" w:cs="Times New Roman"/>
          <w:sz w:val="24"/>
          <w:szCs w:val="24"/>
        </w:rPr>
        <w:t xml:space="preserve">Mr. Cummings stated this type of wall is more like a retaining wall and the Board could look at this as a proposed </w:t>
      </w:r>
      <w:r w:rsidR="00AC5077">
        <w:rPr>
          <w:rFonts w:ascii="Times New Roman" w:eastAsia="Calibri" w:hAnsi="Times New Roman" w:cs="Times New Roman"/>
          <w:sz w:val="24"/>
          <w:szCs w:val="24"/>
        </w:rPr>
        <w:t>m</w:t>
      </w:r>
      <w:r>
        <w:rPr>
          <w:rFonts w:ascii="Times New Roman" w:eastAsia="Calibri" w:hAnsi="Times New Roman" w:cs="Times New Roman"/>
          <w:sz w:val="24"/>
          <w:szCs w:val="24"/>
        </w:rPr>
        <w:t>onument sign</w:t>
      </w:r>
      <w:r w:rsidR="00E604FB">
        <w:rPr>
          <w:rFonts w:ascii="Times New Roman" w:eastAsia="Calibri" w:hAnsi="Times New Roman" w:cs="Times New Roman"/>
          <w:sz w:val="24"/>
          <w:szCs w:val="24"/>
        </w:rPr>
        <w:t xml:space="preserve">, since the gates could be interpreted in a way that is not a connecting factor of the wall to the building. Chairman Sisson asked if the wall is considered to be unattached to the building then what type of size would this be requesting. Mr. Cummings </w:t>
      </w:r>
      <w:r w:rsidR="00AC5077">
        <w:rPr>
          <w:rFonts w:ascii="Times New Roman" w:eastAsia="Calibri" w:hAnsi="Times New Roman" w:cs="Times New Roman"/>
          <w:sz w:val="24"/>
          <w:szCs w:val="24"/>
        </w:rPr>
        <w:t>stated it could be looked as a m</w:t>
      </w:r>
      <w:r w:rsidR="00E604FB">
        <w:rPr>
          <w:rFonts w:ascii="Times New Roman" w:eastAsia="Calibri" w:hAnsi="Times New Roman" w:cs="Times New Roman"/>
          <w:sz w:val="24"/>
          <w:szCs w:val="24"/>
        </w:rPr>
        <w:t xml:space="preserve">onument sign and then the Board would just be looking at a size variance. Chairman Sisson asked the Board how they would like to vote on these signs, whether individually or together. Mr. Coffey moved to motion for both signs. Vice Chairman Peake stated the vote should be together and asked for clarification of what is being requested for both signs. Mr. Cummings stated the Board will be voting on the request for the special exception to allow an electronic display sign and this request is </w:t>
      </w:r>
      <w:r w:rsidR="00AC5077">
        <w:rPr>
          <w:rFonts w:ascii="Times New Roman" w:eastAsia="Calibri" w:hAnsi="Times New Roman" w:cs="Times New Roman"/>
          <w:sz w:val="24"/>
          <w:szCs w:val="24"/>
        </w:rPr>
        <w:t xml:space="preserve">in </w:t>
      </w:r>
      <w:r w:rsidR="00555CD0">
        <w:rPr>
          <w:rFonts w:ascii="Times New Roman" w:eastAsia="Calibri" w:hAnsi="Times New Roman" w:cs="Times New Roman"/>
          <w:sz w:val="24"/>
          <w:szCs w:val="24"/>
        </w:rPr>
        <w:t>line</w:t>
      </w:r>
      <w:r w:rsidR="00E604FB">
        <w:rPr>
          <w:rFonts w:ascii="Times New Roman" w:eastAsia="Calibri" w:hAnsi="Times New Roman" w:cs="Times New Roman"/>
          <w:sz w:val="24"/>
          <w:szCs w:val="24"/>
        </w:rPr>
        <w:t xml:space="preserve"> with what the Board has approved in the past, and the board would also be considering the other sign request as a monument sign</w:t>
      </w:r>
      <w:r w:rsidR="002918EB">
        <w:rPr>
          <w:rFonts w:ascii="Times New Roman" w:eastAsia="Calibri" w:hAnsi="Times New Roman" w:cs="Times New Roman"/>
          <w:sz w:val="24"/>
          <w:szCs w:val="24"/>
        </w:rPr>
        <w:t xml:space="preserve">. </w:t>
      </w:r>
      <w:r w:rsidR="00555CD0">
        <w:rPr>
          <w:rFonts w:ascii="Times New Roman" w:eastAsia="Calibri" w:hAnsi="Times New Roman" w:cs="Times New Roman"/>
          <w:sz w:val="24"/>
          <w:szCs w:val="24"/>
        </w:rPr>
        <w:t>Chairman Sisson stated the verbiage about signs on retaining walls needs to be possibly reworded or clarified. Chairman Sisson stated the motion could reflect the stipulations b</w:t>
      </w:r>
      <w:r w:rsidR="002918EB">
        <w:rPr>
          <w:rFonts w:ascii="Times New Roman" w:eastAsia="Calibri" w:hAnsi="Times New Roman" w:cs="Times New Roman"/>
          <w:sz w:val="24"/>
          <w:szCs w:val="24"/>
        </w:rPr>
        <w:t>eing for the signs as presented.</w:t>
      </w:r>
      <w:r w:rsidR="00555CD0">
        <w:rPr>
          <w:rFonts w:ascii="Times New Roman" w:eastAsia="Calibri" w:hAnsi="Times New Roman" w:cs="Times New Roman"/>
          <w:sz w:val="24"/>
          <w:szCs w:val="24"/>
        </w:rPr>
        <w:t xml:space="preserve"> </w:t>
      </w:r>
      <w:r w:rsidR="00C60301">
        <w:rPr>
          <w:rFonts w:ascii="Times New Roman" w:eastAsia="Calibri" w:hAnsi="Times New Roman" w:cs="Times New Roman"/>
          <w:sz w:val="24"/>
          <w:szCs w:val="24"/>
        </w:rPr>
        <w:t>Chairman Sisson asked if there was a motion.</w:t>
      </w:r>
    </w:p>
    <w:p w:rsidR="00603FA4" w:rsidRDefault="00603FA4" w:rsidP="00603FA4">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603FA4" w:rsidRDefault="00F23B0C" w:rsidP="00603FA4">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23B0C">
        <w:t xml:space="preserve"> </w:t>
      </w:r>
      <w:r w:rsidR="001A6D78">
        <w:rPr>
          <w:rFonts w:ascii="Times New Roman" w:eastAsia="Times New Roman" w:hAnsi="Times New Roman" w:cs="Times New Roman"/>
          <w:sz w:val="24"/>
          <w:szCs w:val="24"/>
        </w:rPr>
        <w:t>A motion was made by Mr. Coffey and seconded by Vice Chairman Peake</w:t>
      </w:r>
      <w:r w:rsidRPr="00F23B0C">
        <w:rPr>
          <w:rFonts w:ascii="Times New Roman" w:eastAsia="Times New Roman" w:hAnsi="Times New Roman" w:cs="Times New Roman"/>
          <w:sz w:val="24"/>
          <w:szCs w:val="24"/>
        </w:rPr>
        <w:t xml:space="preserve"> to approve</w:t>
      </w:r>
      <w:r>
        <w:rPr>
          <w:rFonts w:ascii="Times New Roman" w:eastAsia="Times New Roman" w:hAnsi="Times New Roman" w:cs="Times New Roman"/>
          <w:sz w:val="24"/>
          <w:szCs w:val="24"/>
        </w:rPr>
        <w:t xml:space="preserve"> </w:t>
      </w:r>
      <w:r w:rsidR="00AC5077">
        <w:rPr>
          <w:rFonts w:ascii="Times New Roman" w:eastAsia="Times New Roman" w:hAnsi="Times New Roman" w:cs="Times New Roman"/>
          <w:sz w:val="24"/>
          <w:szCs w:val="24"/>
        </w:rPr>
        <w:t>a</w:t>
      </w:r>
      <w:r w:rsidRPr="00F23B0C">
        <w:rPr>
          <w:rFonts w:ascii="Times New Roman" w:eastAsia="Times New Roman" w:hAnsi="Times New Roman" w:cs="Times New Roman"/>
          <w:sz w:val="24"/>
          <w:szCs w:val="24"/>
        </w:rPr>
        <w:t xml:space="preserve"> special exception to allow an electronic display sign in a Residence 1 Zoning District with the stipulation that the electronic display sign must be turned on no earlier than 7:00 a.m. and turned off no later than 10:00 p.m.</w:t>
      </w:r>
      <w:r>
        <w:rPr>
          <w:rFonts w:ascii="Times New Roman" w:eastAsia="Times New Roman" w:hAnsi="Times New Roman" w:cs="Times New Roman"/>
          <w:sz w:val="24"/>
          <w:szCs w:val="24"/>
        </w:rPr>
        <w:t xml:space="preserve"> and a</w:t>
      </w:r>
      <w:r w:rsidRPr="00F23B0C">
        <w:rPr>
          <w:rFonts w:ascii="Times New Roman" w:eastAsia="Times New Roman" w:hAnsi="Times New Roman" w:cs="Times New Roman"/>
          <w:sz w:val="24"/>
          <w:szCs w:val="24"/>
        </w:rPr>
        <w:t xml:space="preserve"> 33.33 square foot size variance for a monument sign due to the fact an existing monument sign is being demolished and with the stipulation the existing pole sign is removed.</w:t>
      </w:r>
      <w:r w:rsidRPr="00F23B0C">
        <w:t xml:space="preserve"> </w:t>
      </w:r>
      <w:r w:rsidRPr="00F23B0C">
        <w:rPr>
          <w:rFonts w:ascii="Times New Roman" w:eastAsia="Times New Roman" w:hAnsi="Times New Roman" w:cs="Times New Roman"/>
          <w:b/>
          <w:sz w:val="24"/>
          <w:szCs w:val="24"/>
        </w:rPr>
        <w:t>Approved unanimously.</w:t>
      </w:r>
    </w:p>
    <w:p w:rsidR="00BC68DA" w:rsidRDefault="00BC68DA" w:rsidP="00603FA4">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rsidR="00BC68DA" w:rsidRDefault="00BC68DA" w:rsidP="00603FA4">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rsidR="00BC68DA" w:rsidRDefault="00BC68DA"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603FA4" w:rsidRDefault="00F23B0C" w:rsidP="00976C63">
      <w:pPr>
        <w:widowControl w:val="0"/>
        <w:autoSpaceDE w:val="0"/>
        <w:autoSpaceDN w:val="0"/>
        <w:adjustRightInd w:val="0"/>
        <w:spacing w:after="0" w:line="240" w:lineRule="auto"/>
        <w:jc w:val="both"/>
        <w:rPr>
          <w:rFonts w:ascii="Times New Roman" w:eastAsia="Times New Roman" w:hAnsi="Times New Roman" w:cs="Times New Roman"/>
          <w:sz w:val="24"/>
          <w:szCs w:val="24"/>
        </w:rPr>
      </w:pPr>
      <w:bookmarkStart w:id="2" w:name="_Hlk530999237"/>
      <w:r>
        <w:rPr>
          <w:rFonts w:ascii="Times New Roman" w:eastAsia="Times New Roman" w:hAnsi="Times New Roman" w:cs="Times New Roman"/>
          <w:b/>
          <w:sz w:val="24"/>
          <w:szCs w:val="24"/>
          <w:u w:val="single"/>
        </w:rPr>
        <w:t>Case No. 9024</w:t>
      </w:r>
      <w:r w:rsidR="00603FA4" w:rsidRPr="00EC759A">
        <w:rPr>
          <w:rFonts w:ascii="Times New Roman" w:eastAsia="Times New Roman" w:hAnsi="Times New Roman" w:cs="Times New Roman"/>
          <w:sz w:val="24"/>
          <w:szCs w:val="24"/>
        </w:rPr>
        <w:tab/>
      </w:r>
      <w:r w:rsidR="00813046">
        <w:rPr>
          <w:rFonts w:ascii="Times New Roman" w:eastAsia="Times New Roman" w:hAnsi="Times New Roman" w:cs="Times New Roman"/>
          <w:b/>
          <w:sz w:val="24"/>
          <w:szCs w:val="24"/>
        </w:rPr>
        <w:t>11431 Memorial Parkways</w:t>
      </w:r>
      <w:r w:rsidR="00976C63">
        <w:rPr>
          <w:rFonts w:ascii="Times New Roman" w:eastAsia="Times New Roman" w:hAnsi="Times New Roman" w:cs="Times New Roman"/>
          <w:b/>
          <w:sz w:val="24"/>
          <w:szCs w:val="24"/>
        </w:rPr>
        <w:t xml:space="preserve"> SE</w:t>
      </w:r>
      <w:r w:rsidR="00603FA4">
        <w:rPr>
          <w:rFonts w:ascii="Times New Roman" w:eastAsia="Times New Roman" w:hAnsi="Times New Roman" w:cs="Times New Roman"/>
          <w:sz w:val="24"/>
          <w:szCs w:val="24"/>
        </w:rPr>
        <w:t xml:space="preserve">; </w:t>
      </w:r>
      <w:bookmarkStart w:id="3" w:name="_Hlk535495420"/>
      <w:r w:rsidR="00603FA4">
        <w:rPr>
          <w:rFonts w:ascii="Times New Roman" w:eastAsia="Times New Roman" w:hAnsi="Times New Roman" w:cs="Times New Roman"/>
          <w:sz w:val="24"/>
          <w:szCs w:val="24"/>
        </w:rPr>
        <w:t xml:space="preserve">The </w:t>
      </w:r>
      <w:r w:rsidR="00976C63">
        <w:rPr>
          <w:rFonts w:ascii="Times New Roman" w:eastAsia="Times New Roman" w:hAnsi="Times New Roman" w:cs="Times New Roman"/>
          <w:sz w:val="24"/>
          <w:szCs w:val="24"/>
        </w:rPr>
        <w:t>size and type of signage</w:t>
      </w:r>
      <w:r w:rsidR="00603FA4">
        <w:rPr>
          <w:rFonts w:ascii="Times New Roman" w:eastAsia="Times New Roman" w:hAnsi="Times New Roman" w:cs="Times New Roman"/>
          <w:sz w:val="24"/>
          <w:szCs w:val="24"/>
        </w:rPr>
        <w:t>, J</w:t>
      </w:r>
      <w:r w:rsidR="00976C63">
        <w:rPr>
          <w:rFonts w:ascii="Times New Roman" w:eastAsia="Times New Roman" w:hAnsi="Times New Roman" w:cs="Times New Roman"/>
          <w:sz w:val="24"/>
          <w:szCs w:val="24"/>
        </w:rPr>
        <w:t>onathon Wocher</w:t>
      </w:r>
      <w:r w:rsidR="00603FA4">
        <w:rPr>
          <w:rFonts w:ascii="Times New Roman" w:eastAsia="Times New Roman" w:hAnsi="Times New Roman" w:cs="Times New Roman"/>
          <w:sz w:val="24"/>
          <w:szCs w:val="24"/>
        </w:rPr>
        <w:t xml:space="preserve"> </w:t>
      </w:r>
      <w:r w:rsidR="00976C63">
        <w:rPr>
          <w:rFonts w:ascii="Times New Roman" w:eastAsia="Times New Roman" w:hAnsi="Times New Roman" w:cs="Times New Roman"/>
          <w:sz w:val="24"/>
          <w:szCs w:val="24"/>
        </w:rPr>
        <w:t>AICP of McBride Dale Clarion for Adam Campbell of Speedway LLC</w:t>
      </w:r>
      <w:r w:rsidR="00603FA4" w:rsidRPr="00EC759A">
        <w:rPr>
          <w:rFonts w:ascii="Times New Roman" w:eastAsia="Times New Roman" w:hAnsi="Times New Roman" w:cs="Times New Roman"/>
          <w:sz w:val="24"/>
          <w:szCs w:val="24"/>
        </w:rPr>
        <w:t xml:space="preserve">, appellant. </w:t>
      </w:r>
      <w:r w:rsidR="00976C63" w:rsidRPr="00976C63">
        <w:rPr>
          <w:rFonts w:ascii="Times New Roman" w:eastAsia="Times New Roman" w:hAnsi="Times New Roman" w:cs="Times New Roman"/>
          <w:sz w:val="24"/>
          <w:szCs w:val="24"/>
        </w:rPr>
        <w:t>Mr. Baundendistel stated the location of the property. Mr. Cummings stated</w:t>
      </w:r>
      <w:r w:rsidR="00976C63">
        <w:rPr>
          <w:rFonts w:ascii="Times New Roman" w:eastAsia="Times New Roman" w:hAnsi="Times New Roman" w:cs="Times New Roman"/>
          <w:sz w:val="24"/>
          <w:szCs w:val="24"/>
        </w:rPr>
        <w:t xml:space="preserve"> t</w:t>
      </w:r>
      <w:r w:rsidR="00976C63" w:rsidRPr="00976C63">
        <w:rPr>
          <w:rFonts w:ascii="Times New Roman" w:eastAsia="Times New Roman" w:hAnsi="Times New Roman" w:cs="Times New Roman"/>
          <w:sz w:val="24"/>
          <w:szCs w:val="24"/>
        </w:rPr>
        <w:t>his request will require a 32 square foot size varian</w:t>
      </w:r>
      <w:r w:rsidR="00976C63">
        <w:rPr>
          <w:rFonts w:ascii="Times New Roman" w:eastAsia="Times New Roman" w:hAnsi="Times New Roman" w:cs="Times New Roman"/>
          <w:sz w:val="24"/>
          <w:szCs w:val="24"/>
        </w:rPr>
        <w:t>ce for an accessory ground sign and t</w:t>
      </w:r>
      <w:r w:rsidR="00976C63" w:rsidRPr="00976C63">
        <w:rPr>
          <w:rFonts w:ascii="Times New Roman" w:eastAsia="Times New Roman" w:hAnsi="Times New Roman" w:cs="Times New Roman"/>
          <w:sz w:val="24"/>
          <w:szCs w:val="24"/>
        </w:rPr>
        <w:t>his request will require a use variance to allow green and red LED lighting for an accessory ground sign.</w:t>
      </w:r>
    </w:p>
    <w:p w:rsidR="00555CD0" w:rsidRDefault="00555CD0" w:rsidP="00976C63">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555CD0" w:rsidRDefault="00555CD0" w:rsidP="00976C6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Sisson asked if the height of the size is compliant. Mr. Cummings stated yes. Vice Chairman Peake asked if the request for a use variance to allow green and red LED lighting is still a part of the future changes in the verbiage of the sign ordinances. Mr. Cummings stated yes. Mr. Cummings stated this request is different from the request the Board has recently se</w:t>
      </w:r>
      <w:r w:rsidR="00B330CE">
        <w:rPr>
          <w:rFonts w:ascii="Times New Roman" w:eastAsia="Times New Roman" w:hAnsi="Times New Roman" w:cs="Times New Roman"/>
          <w:sz w:val="24"/>
          <w:szCs w:val="24"/>
        </w:rPr>
        <w:t>en due to the fact this request includes a</w:t>
      </w:r>
      <w:r w:rsidR="00175A2B">
        <w:rPr>
          <w:rFonts w:ascii="Times New Roman" w:eastAsia="Times New Roman" w:hAnsi="Times New Roman" w:cs="Times New Roman"/>
          <w:sz w:val="24"/>
          <w:szCs w:val="24"/>
        </w:rPr>
        <w:t>n</w:t>
      </w:r>
      <w:r w:rsidR="00B330CE">
        <w:rPr>
          <w:rFonts w:ascii="Times New Roman" w:eastAsia="Times New Roman" w:hAnsi="Times New Roman" w:cs="Times New Roman"/>
          <w:sz w:val="24"/>
          <w:szCs w:val="24"/>
        </w:rPr>
        <w:t xml:space="preserve"> ethanol gas pricing and with this third gas pricing sign it increases the square footage of the sign.</w:t>
      </w:r>
    </w:p>
    <w:p w:rsidR="00B330CE" w:rsidRDefault="00B330CE" w:rsidP="00976C63">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B330CE" w:rsidRDefault="00B330CE" w:rsidP="00976C6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Jonathon Wocher of McBride Dale Clarion appeared before the Board and stated the sign request is so large because the message area is 150 square feet, with the pole and the air space between some of the advertisements it increases the square footage to be larger than the allowed square footage. Chairman Sisson asked for clarification of the location of the sign. Mr. Wocher stated the location has two street frontages. Mr. Nunez stated this property was just approved to be </w:t>
      </w:r>
      <w:r w:rsidR="00A24BC1">
        <w:rPr>
          <w:rFonts w:ascii="Times New Roman" w:eastAsia="Times New Roman" w:hAnsi="Times New Roman" w:cs="Times New Roman"/>
          <w:sz w:val="24"/>
          <w:szCs w:val="24"/>
        </w:rPr>
        <w:t xml:space="preserve">consolidated </w:t>
      </w:r>
      <w:r>
        <w:rPr>
          <w:rFonts w:ascii="Times New Roman" w:eastAsia="Times New Roman" w:hAnsi="Times New Roman" w:cs="Times New Roman"/>
          <w:sz w:val="24"/>
          <w:szCs w:val="24"/>
        </w:rPr>
        <w:t xml:space="preserve">to include the portion of land on the backside of the property that has street frontage on Mountain Gap. </w:t>
      </w:r>
      <w:r w:rsidR="00A24BC1">
        <w:rPr>
          <w:rFonts w:ascii="Times New Roman" w:eastAsia="Times New Roman" w:hAnsi="Times New Roman" w:cs="Times New Roman"/>
          <w:sz w:val="24"/>
          <w:szCs w:val="24"/>
        </w:rPr>
        <w:t>Chairman Sisson asked what the plans would be for the back part of the property. Mr. Wocher explained they would be demolishing the existing gas station and shifting the building farther back and having a connection to both street frontages. Mr. Coffey asked if this site plan was showing nine signs for this location. Mr. Wocher stated yes, that includes canopy displays and all other signs. Mr. Coffey asked if they were over on the size due to number of sizes presented on this plan. Mr. Cummings stated no, the size request is for the square footage on an accessory ground sign only and the other signs are compliant. Chairman Sisson asked if the appellant</w:t>
      </w:r>
      <w:r w:rsidR="00175A2B">
        <w:rPr>
          <w:rFonts w:ascii="Times New Roman" w:eastAsia="Times New Roman" w:hAnsi="Times New Roman" w:cs="Times New Roman"/>
          <w:sz w:val="24"/>
          <w:szCs w:val="24"/>
        </w:rPr>
        <w:t xml:space="preserve"> could reduce the signage </w:t>
      </w:r>
      <w:r w:rsidR="00F81E88">
        <w:rPr>
          <w:rFonts w:ascii="Times New Roman" w:eastAsia="Times New Roman" w:hAnsi="Times New Roman" w:cs="Times New Roman"/>
          <w:sz w:val="24"/>
          <w:szCs w:val="24"/>
        </w:rPr>
        <w:t>on the accessory ground sign to be closer to allotted square footage. Mr. Wocher stated they could try, but this is the manufactured sign that the Speedway uses for all of the gas stations. Mr. Cummings stated the Board would be hearing another case for the same exact request by this appellant at another location on Memorial Parkway after this request. Vice Chairman Peake stated there has to be something that could be taken off so the request would not open the Board up to more requests that would have extremely large square footage requests. Vice Chairman Peake stated if the appellant took off the “Beer Cave” sign, this would eliminate 8 square feet and an additional 16 square feet from the air gaps that were created by the “Beer Cave” sign. Mr. Wocher stated if he took of the “Beer Cave” sign then he would still be over the allowed square footage by 8 feet. Chairman Sisson agreed the request would still be over by 8 feet, but this type of request seems more manageable than the original request of 32 square feet.</w:t>
      </w:r>
      <w:r w:rsidR="00A641EB">
        <w:rPr>
          <w:rFonts w:ascii="Times New Roman" w:eastAsia="Times New Roman" w:hAnsi="Times New Roman" w:cs="Times New Roman"/>
          <w:sz w:val="24"/>
          <w:szCs w:val="24"/>
        </w:rPr>
        <w:t xml:space="preserve"> Mr. Wocher stated he c</w:t>
      </w:r>
      <w:r w:rsidR="00AE7610">
        <w:rPr>
          <w:rFonts w:ascii="Times New Roman" w:eastAsia="Times New Roman" w:hAnsi="Times New Roman" w:cs="Times New Roman"/>
          <w:sz w:val="24"/>
          <w:szCs w:val="24"/>
        </w:rPr>
        <w:t xml:space="preserve">ould be able to </w:t>
      </w:r>
      <w:r w:rsidR="007B0992">
        <w:rPr>
          <w:rFonts w:ascii="Times New Roman" w:eastAsia="Times New Roman" w:hAnsi="Times New Roman" w:cs="Times New Roman"/>
          <w:sz w:val="24"/>
          <w:szCs w:val="24"/>
        </w:rPr>
        <w:t>eliminate</w:t>
      </w:r>
      <w:r w:rsidR="00AE7610">
        <w:rPr>
          <w:rFonts w:ascii="Times New Roman" w:eastAsia="Times New Roman" w:hAnsi="Times New Roman" w:cs="Times New Roman"/>
          <w:sz w:val="24"/>
          <w:szCs w:val="24"/>
        </w:rPr>
        <w:t xml:space="preserve"> the “Beer Cave” sign, if the Board would be able to allow the </w:t>
      </w:r>
      <w:r w:rsidR="00EF0A7A">
        <w:rPr>
          <w:rFonts w:ascii="Times New Roman" w:eastAsia="Times New Roman" w:hAnsi="Times New Roman" w:cs="Times New Roman"/>
          <w:sz w:val="24"/>
          <w:szCs w:val="24"/>
        </w:rPr>
        <w:t>remainder</w:t>
      </w:r>
      <w:r w:rsidR="00AE7610">
        <w:rPr>
          <w:rFonts w:ascii="Times New Roman" w:eastAsia="Times New Roman" w:hAnsi="Times New Roman" w:cs="Times New Roman"/>
          <w:sz w:val="24"/>
          <w:szCs w:val="24"/>
        </w:rPr>
        <w:t xml:space="preserve"> of the proposed signs due to the fact it would keep this location as close to the standardized signs of the other Speedways. Chairman Sisson asked if the Board has any other questions or comments. Mr. Coffey stated in the future the Board will have to set a limit to these types of requests and if the appellant will cut the request down to 8 feet then he could support that type of request.</w:t>
      </w:r>
      <w:r w:rsidR="006F6C6D">
        <w:rPr>
          <w:rFonts w:ascii="Times New Roman" w:eastAsia="Times New Roman" w:hAnsi="Times New Roman" w:cs="Times New Roman"/>
          <w:sz w:val="24"/>
          <w:szCs w:val="24"/>
        </w:rPr>
        <w:t xml:space="preserve"> Chairman Sisson asked if there was a motion.</w:t>
      </w:r>
    </w:p>
    <w:p w:rsidR="00976C63" w:rsidRPr="00EC759A" w:rsidRDefault="00976C63"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603FA4" w:rsidRPr="00EC759A" w:rsidRDefault="00603FA4"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motion was made by </w:t>
      </w:r>
      <w:r w:rsidR="00A13548">
        <w:rPr>
          <w:rFonts w:ascii="Times New Roman" w:eastAsia="Times New Roman" w:hAnsi="Times New Roman" w:cs="Times New Roman"/>
          <w:sz w:val="24"/>
          <w:szCs w:val="24"/>
        </w:rPr>
        <w:t>Vice Chairman Peake</w:t>
      </w:r>
      <w:r>
        <w:rPr>
          <w:rFonts w:ascii="Times New Roman" w:eastAsia="Times New Roman" w:hAnsi="Times New Roman" w:cs="Times New Roman"/>
          <w:sz w:val="24"/>
          <w:szCs w:val="24"/>
        </w:rPr>
        <w:t xml:space="preserve"> and seconded by </w:t>
      </w:r>
      <w:r w:rsidR="00A13548">
        <w:rPr>
          <w:rFonts w:ascii="Times New Roman" w:eastAsia="Times New Roman" w:hAnsi="Times New Roman" w:cs="Times New Roman"/>
          <w:sz w:val="24"/>
          <w:szCs w:val="24"/>
        </w:rPr>
        <w:t>Mr. Garber</w:t>
      </w:r>
      <w:r>
        <w:rPr>
          <w:rFonts w:ascii="Times New Roman" w:eastAsia="Times New Roman" w:hAnsi="Times New Roman" w:cs="Times New Roman"/>
          <w:sz w:val="24"/>
          <w:szCs w:val="24"/>
        </w:rPr>
        <w:t xml:space="preserve"> to approve a</w:t>
      </w:r>
      <w:r w:rsidR="00976C63" w:rsidRPr="00976C63">
        <w:t xml:space="preserve"> </w:t>
      </w:r>
      <w:r w:rsidR="00976C63" w:rsidRPr="00976C63">
        <w:rPr>
          <w:rFonts w:ascii="Times New Roman" w:eastAsia="Times New Roman" w:hAnsi="Times New Roman" w:cs="Times New Roman"/>
          <w:sz w:val="24"/>
          <w:szCs w:val="24"/>
        </w:rPr>
        <w:t>use variance to allow green and red LED lighting for an electronic message center ground sign only for fuel prices and based on the understanding that the City is in process of amending the Zoning ordinance.</w:t>
      </w:r>
      <w:r w:rsidR="00976C63">
        <w:rPr>
          <w:rFonts w:ascii="Times New Roman" w:eastAsia="Times New Roman" w:hAnsi="Times New Roman" w:cs="Times New Roman"/>
          <w:sz w:val="24"/>
          <w:szCs w:val="24"/>
        </w:rPr>
        <w:t xml:space="preserve"> and a</w:t>
      </w:r>
      <w:r w:rsidR="00976C63" w:rsidRPr="00976C63">
        <w:rPr>
          <w:rFonts w:ascii="Times New Roman" w:eastAsia="Times New Roman" w:hAnsi="Times New Roman" w:cs="Times New Roman"/>
          <w:sz w:val="24"/>
          <w:szCs w:val="24"/>
        </w:rPr>
        <w:t>n 8 square foot size variance for an accessory ground sign.</w:t>
      </w:r>
      <w:r w:rsidRPr="00EC759A">
        <w:rPr>
          <w:rFonts w:ascii="Times New Roman" w:eastAsia="Times New Roman" w:hAnsi="Times New Roman" w:cs="Times New Roman"/>
          <w:sz w:val="24"/>
          <w:szCs w:val="24"/>
        </w:rPr>
        <w:t xml:space="preserve"> </w:t>
      </w:r>
      <w:r w:rsidRPr="005B66DA">
        <w:rPr>
          <w:rFonts w:ascii="Times New Roman" w:eastAsia="Times New Roman" w:hAnsi="Times New Roman" w:cs="Times New Roman"/>
          <w:b/>
          <w:sz w:val="24"/>
          <w:szCs w:val="24"/>
        </w:rPr>
        <w:t>Approved unanimously</w:t>
      </w:r>
      <w:r>
        <w:rPr>
          <w:rFonts w:ascii="Times New Roman" w:eastAsia="Times New Roman" w:hAnsi="Times New Roman" w:cs="Times New Roman"/>
          <w:sz w:val="24"/>
          <w:szCs w:val="24"/>
        </w:rPr>
        <w:t>.</w:t>
      </w:r>
      <w:r w:rsidRPr="00EC759A">
        <w:rPr>
          <w:rFonts w:ascii="Times New Roman" w:eastAsia="Times New Roman" w:hAnsi="Times New Roman" w:cs="Times New Roman"/>
          <w:sz w:val="24"/>
          <w:szCs w:val="24"/>
        </w:rPr>
        <w:t xml:space="preserve"> </w:t>
      </w:r>
    </w:p>
    <w:p w:rsidR="005C5DA6" w:rsidRDefault="005C5DA6" w:rsidP="005C5DA6">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rPr>
      </w:pPr>
      <w:bookmarkStart w:id="4" w:name="_Hlk530999573"/>
      <w:bookmarkEnd w:id="2"/>
      <w:bookmarkEnd w:id="3"/>
    </w:p>
    <w:p w:rsidR="005C5DA6" w:rsidRDefault="005C5DA6" w:rsidP="005C5DA6">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Case No. 9025</w:t>
      </w:r>
      <w:r w:rsidR="00603FA4" w:rsidRPr="00EC759A">
        <w:rPr>
          <w:rFonts w:ascii="Times New Roman" w:eastAsia="Times New Roman" w:hAnsi="Times New Roman" w:cs="Times New Roman"/>
          <w:sz w:val="24"/>
          <w:szCs w:val="24"/>
        </w:rPr>
        <w:tab/>
      </w:r>
      <w:r w:rsidR="00CE0141">
        <w:rPr>
          <w:rFonts w:ascii="Times New Roman" w:eastAsia="Times New Roman" w:hAnsi="Times New Roman" w:cs="Times New Roman"/>
          <w:b/>
          <w:sz w:val="24"/>
          <w:szCs w:val="24"/>
        </w:rPr>
        <w:t>10965 Memorial Parkway NW</w:t>
      </w:r>
      <w:r w:rsidR="00603FA4">
        <w:rPr>
          <w:rFonts w:ascii="Times New Roman" w:eastAsia="Times New Roman" w:hAnsi="Times New Roman" w:cs="Times New Roman"/>
          <w:sz w:val="24"/>
          <w:szCs w:val="24"/>
        </w:rPr>
        <w:t xml:space="preserve">; </w:t>
      </w:r>
      <w:r w:rsidRPr="005C5DA6">
        <w:rPr>
          <w:rFonts w:ascii="Times New Roman" w:eastAsia="Times New Roman" w:hAnsi="Times New Roman" w:cs="Times New Roman"/>
          <w:sz w:val="24"/>
          <w:szCs w:val="24"/>
        </w:rPr>
        <w:t>The size and type of signage, Jonathon Wocher AICP of McBride Dale Clarion for Adam Campbell of Speedway LLC, appellant. Mr. Baundendistel stated the location of the property. Mr. Cummings stated this request will require a 32 square foot size variance for an accessory ground sign and this request will require a use variance to allow green and red LED lighting for an accessory ground sign.</w:t>
      </w:r>
    </w:p>
    <w:p w:rsidR="00AE7610" w:rsidRDefault="00AE7610" w:rsidP="005C5DA6">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AE7610" w:rsidRPr="005C5DA6" w:rsidRDefault="00AE7610" w:rsidP="005C5DA6">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Mr. Wocher appeared before the Board and stated this request is similar to the previous request the Board just heard. Chairman Sisson asked if the new Northern Bypass touches this property. Mr. Wocher said the southern property line will be the Northern Bypass. </w:t>
      </w:r>
      <w:r w:rsidR="007433D6">
        <w:rPr>
          <w:rFonts w:ascii="Times New Roman" w:eastAsia="Times New Roman" w:hAnsi="Times New Roman" w:cs="Times New Roman"/>
          <w:sz w:val="24"/>
          <w:szCs w:val="24"/>
        </w:rPr>
        <w:t>Mr. Wocher also stated this location is a four-way intersection at Bob Wade</w:t>
      </w:r>
      <w:r w:rsidR="00AC5077">
        <w:rPr>
          <w:rFonts w:ascii="Times New Roman" w:eastAsia="Times New Roman" w:hAnsi="Times New Roman" w:cs="Times New Roman"/>
          <w:sz w:val="24"/>
          <w:szCs w:val="24"/>
        </w:rPr>
        <w:t xml:space="preserve"> Lane</w:t>
      </w:r>
      <w:r w:rsidR="007433D6">
        <w:rPr>
          <w:rFonts w:ascii="Times New Roman" w:eastAsia="Times New Roman" w:hAnsi="Times New Roman" w:cs="Times New Roman"/>
          <w:sz w:val="24"/>
          <w:szCs w:val="24"/>
        </w:rPr>
        <w:t xml:space="preserve"> and Memorial Parkway. </w:t>
      </w:r>
      <w:r>
        <w:rPr>
          <w:rFonts w:ascii="Times New Roman" w:eastAsia="Times New Roman" w:hAnsi="Times New Roman" w:cs="Times New Roman"/>
          <w:sz w:val="24"/>
          <w:szCs w:val="24"/>
        </w:rPr>
        <w:t xml:space="preserve">Chairman Sisson stated his opinion for this request is exactly the same as the last request. Vice Chairman Peake stated the Board should use the last case as </w:t>
      </w:r>
      <w:r w:rsidR="00AC5077">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template for this motion.</w:t>
      </w:r>
      <w:r w:rsidR="007433D6">
        <w:rPr>
          <w:rFonts w:ascii="Times New Roman" w:eastAsia="Times New Roman" w:hAnsi="Times New Roman" w:cs="Times New Roman"/>
          <w:sz w:val="24"/>
          <w:szCs w:val="24"/>
        </w:rPr>
        <w:t xml:space="preserve"> Chairman Sisson asked if the Board had any questions or comments</w:t>
      </w:r>
      <w:r w:rsidR="00AC5077">
        <w:rPr>
          <w:rFonts w:ascii="Times New Roman" w:eastAsia="Times New Roman" w:hAnsi="Times New Roman" w:cs="Times New Roman"/>
          <w:sz w:val="24"/>
          <w:szCs w:val="24"/>
        </w:rPr>
        <w:t>.</w:t>
      </w:r>
      <w:r w:rsidR="007433D6">
        <w:rPr>
          <w:rFonts w:ascii="Times New Roman" w:eastAsia="Times New Roman" w:hAnsi="Times New Roman" w:cs="Times New Roman"/>
          <w:sz w:val="24"/>
          <w:szCs w:val="24"/>
        </w:rPr>
        <w:t xml:space="preserve"> Mr. Coffey asked if these canopy signs are larger and would require a size variance. Mr. Cummings stated no these canopy signs </w:t>
      </w:r>
      <w:proofErr w:type="gramStart"/>
      <w:r w:rsidR="007433D6">
        <w:rPr>
          <w:rFonts w:ascii="Times New Roman" w:eastAsia="Times New Roman" w:hAnsi="Times New Roman" w:cs="Times New Roman"/>
          <w:sz w:val="24"/>
          <w:szCs w:val="24"/>
        </w:rPr>
        <w:t>are in</w:t>
      </w:r>
      <w:r w:rsidR="006F6C6D">
        <w:rPr>
          <w:rFonts w:ascii="Times New Roman" w:eastAsia="Times New Roman" w:hAnsi="Times New Roman" w:cs="Times New Roman"/>
          <w:sz w:val="24"/>
          <w:szCs w:val="24"/>
        </w:rPr>
        <w:t xml:space="preserve"> </w:t>
      </w:r>
      <w:r w:rsidR="007433D6">
        <w:rPr>
          <w:rFonts w:ascii="Times New Roman" w:eastAsia="Times New Roman" w:hAnsi="Times New Roman" w:cs="Times New Roman"/>
          <w:sz w:val="24"/>
          <w:szCs w:val="24"/>
        </w:rPr>
        <w:t>comp</w:t>
      </w:r>
      <w:bookmarkStart w:id="5" w:name="_GoBack"/>
      <w:bookmarkEnd w:id="5"/>
      <w:r w:rsidR="007433D6">
        <w:rPr>
          <w:rFonts w:ascii="Times New Roman" w:eastAsia="Times New Roman" w:hAnsi="Times New Roman" w:cs="Times New Roman"/>
          <w:sz w:val="24"/>
          <w:szCs w:val="24"/>
        </w:rPr>
        <w:t>liance</w:t>
      </w:r>
      <w:proofErr w:type="gramEnd"/>
      <w:r w:rsidR="007433D6">
        <w:rPr>
          <w:rFonts w:ascii="Times New Roman" w:eastAsia="Times New Roman" w:hAnsi="Times New Roman" w:cs="Times New Roman"/>
          <w:sz w:val="24"/>
          <w:szCs w:val="24"/>
        </w:rPr>
        <w:t xml:space="preserve">. </w:t>
      </w:r>
    </w:p>
    <w:p w:rsidR="005C5DA6" w:rsidRPr="005C5DA6" w:rsidRDefault="005C5DA6" w:rsidP="005C5DA6">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603FA4" w:rsidRPr="00EC759A" w:rsidRDefault="005C5DA6" w:rsidP="005C5DA6">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C5DA6">
        <w:rPr>
          <w:rFonts w:ascii="Times New Roman" w:eastAsia="Times New Roman" w:hAnsi="Times New Roman" w:cs="Times New Roman"/>
          <w:sz w:val="24"/>
          <w:szCs w:val="24"/>
        </w:rPr>
        <w:t xml:space="preserve">A motion was made by </w:t>
      </w:r>
      <w:r w:rsidR="00AE7610">
        <w:rPr>
          <w:rFonts w:ascii="Times New Roman" w:eastAsia="Times New Roman" w:hAnsi="Times New Roman" w:cs="Times New Roman"/>
          <w:sz w:val="24"/>
          <w:szCs w:val="24"/>
        </w:rPr>
        <w:t xml:space="preserve">Chairman Sisson </w:t>
      </w:r>
      <w:r w:rsidRPr="005C5DA6">
        <w:rPr>
          <w:rFonts w:ascii="Times New Roman" w:eastAsia="Times New Roman" w:hAnsi="Times New Roman" w:cs="Times New Roman"/>
          <w:sz w:val="24"/>
          <w:szCs w:val="24"/>
        </w:rPr>
        <w:t xml:space="preserve">and seconded by </w:t>
      </w:r>
      <w:r w:rsidR="00AE7610">
        <w:rPr>
          <w:rFonts w:ascii="Times New Roman" w:eastAsia="Times New Roman" w:hAnsi="Times New Roman" w:cs="Times New Roman"/>
          <w:sz w:val="24"/>
          <w:szCs w:val="24"/>
        </w:rPr>
        <w:t>Vice Chairman Peake</w:t>
      </w:r>
      <w:r w:rsidRPr="005C5DA6">
        <w:rPr>
          <w:rFonts w:ascii="Times New Roman" w:eastAsia="Times New Roman" w:hAnsi="Times New Roman" w:cs="Times New Roman"/>
          <w:sz w:val="24"/>
          <w:szCs w:val="24"/>
        </w:rPr>
        <w:t xml:space="preserve"> to approve a use variance to allow green and red LED lighting for an electronic message center ground sign only for fuel prices and based on the understanding that the City is in process of amending the Zoning ordinance. and an 8 square foot size variance for an accessory ground sign. </w:t>
      </w:r>
      <w:r w:rsidRPr="005C5DA6">
        <w:rPr>
          <w:rFonts w:ascii="Times New Roman" w:eastAsia="Times New Roman" w:hAnsi="Times New Roman" w:cs="Times New Roman"/>
          <w:b/>
          <w:sz w:val="24"/>
          <w:szCs w:val="24"/>
        </w:rPr>
        <w:t>Approved unanimously</w:t>
      </w:r>
      <w:bookmarkEnd w:id="4"/>
      <w:r>
        <w:rPr>
          <w:rFonts w:ascii="Times New Roman" w:eastAsia="Times New Roman" w:hAnsi="Times New Roman" w:cs="Times New Roman"/>
          <w:b/>
          <w:sz w:val="24"/>
          <w:szCs w:val="24"/>
        </w:rPr>
        <w:t>.</w:t>
      </w:r>
    </w:p>
    <w:p w:rsidR="00603FA4" w:rsidRPr="00EC759A" w:rsidRDefault="00603FA4"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603FA4" w:rsidRDefault="005C5DA6" w:rsidP="005C5DA6">
      <w:pPr>
        <w:widowControl w:val="0"/>
        <w:autoSpaceDE w:val="0"/>
        <w:autoSpaceDN w:val="0"/>
        <w:adjustRightInd w:val="0"/>
        <w:spacing w:after="0" w:line="240" w:lineRule="auto"/>
        <w:jc w:val="both"/>
        <w:rPr>
          <w:rFonts w:ascii="Times New Roman" w:eastAsia="Times New Roman" w:hAnsi="Times New Roman" w:cs="Times New Roman"/>
          <w:sz w:val="24"/>
          <w:szCs w:val="24"/>
        </w:rPr>
      </w:pPr>
      <w:bookmarkStart w:id="6" w:name="_Hlk530999893"/>
      <w:r>
        <w:rPr>
          <w:rFonts w:ascii="Times New Roman" w:eastAsia="Times New Roman" w:hAnsi="Times New Roman" w:cs="Times New Roman"/>
          <w:b/>
          <w:sz w:val="24"/>
          <w:szCs w:val="24"/>
          <w:u w:val="single"/>
        </w:rPr>
        <w:t>Case No. 9026</w:t>
      </w:r>
      <w:r w:rsidR="00603FA4" w:rsidRPr="005B66DA">
        <w:rPr>
          <w:rFonts w:ascii="Times New Roman" w:eastAsia="Times New Roman" w:hAnsi="Times New Roman" w:cs="Times New Roman"/>
          <w:sz w:val="24"/>
          <w:szCs w:val="24"/>
        </w:rPr>
        <w:tab/>
      </w:r>
      <w:r>
        <w:rPr>
          <w:rFonts w:ascii="Times New Roman" w:eastAsia="Times New Roman" w:hAnsi="Times New Roman" w:cs="Times New Roman"/>
          <w:b/>
          <w:sz w:val="24"/>
          <w:szCs w:val="24"/>
        </w:rPr>
        <w:t>612 O’Fallon Road</w:t>
      </w:r>
      <w:r w:rsidR="00603FA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special exception to allow a group childcare home, Jocelyn Lewis, appellant. </w:t>
      </w:r>
      <w:r w:rsidRPr="005C5DA6">
        <w:rPr>
          <w:rFonts w:ascii="Times New Roman" w:eastAsia="Times New Roman" w:hAnsi="Times New Roman" w:cs="Times New Roman"/>
          <w:sz w:val="24"/>
          <w:szCs w:val="24"/>
        </w:rPr>
        <w:t>Mr. Baundendistel stated the location of the property.</w:t>
      </w:r>
      <w:r>
        <w:rPr>
          <w:rFonts w:ascii="Times New Roman" w:eastAsia="Times New Roman" w:hAnsi="Times New Roman" w:cs="Times New Roman"/>
          <w:sz w:val="24"/>
          <w:szCs w:val="24"/>
        </w:rPr>
        <w:t xml:space="preserve"> Mr. Cummings stated t</w:t>
      </w:r>
      <w:r w:rsidRPr="005C5DA6">
        <w:rPr>
          <w:rFonts w:ascii="Times New Roman" w:eastAsia="Times New Roman" w:hAnsi="Times New Roman" w:cs="Times New Roman"/>
          <w:sz w:val="24"/>
          <w:szCs w:val="24"/>
        </w:rPr>
        <w:t>his request will require a special exception to allow a group child care home in a Residence 1B Zoning District.  According to Article 92.5.3 (12) in the Zoning Ordinance, group child care homes are permitted in all residential districts, except Residence 2-B districts, provided that the restrictions listed in Section 73.1.1.(4) have been met, that all property owners within 500 (five hundred) feet have been notified of the public hearing, and that such special exception shall be granted only to the applicant, shall not be transferable to any other person, firm or corporation, and shall terminate at such time as the group child care home ceases operation.</w:t>
      </w:r>
    </w:p>
    <w:p w:rsidR="00855A2D" w:rsidRDefault="00855A2D" w:rsidP="005C5DA6">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855A2D" w:rsidRDefault="00855A2D" w:rsidP="005C5DA6">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Jocelyn Lewis appeared before the Board and stated </w:t>
      </w:r>
      <w:r w:rsidR="00301113">
        <w:rPr>
          <w:rFonts w:ascii="Times New Roman" w:eastAsia="Times New Roman" w:hAnsi="Times New Roman" w:cs="Times New Roman"/>
          <w:sz w:val="24"/>
          <w:szCs w:val="24"/>
        </w:rPr>
        <w:t>she wants to</w:t>
      </w:r>
      <w:r w:rsidR="00E615B0">
        <w:rPr>
          <w:rFonts w:ascii="Times New Roman" w:eastAsia="Times New Roman" w:hAnsi="Times New Roman" w:cs="Times New Roman"/>
          <w:sz w:val="24"/>
          <w:szCs w:val="24"/>
        </w:rPr>
        <w:t xml:space="preserve"> reopen a group child care home. Ms. Lewis stated she was approved in 2013 for this same request and closed it down to pursue other work. Ms. Lewis also stated she would have between seven and twelve children enrolled at the daycare. Chairman Sisson asked if there is a history of complaints at this address in reference to the daycare. Mr. Cummings stated no complaints. Chairman Sisson stated this request is for a special exception and not for a variance, therefore the appellant does not need a hardship to apply. Chairman Sisson then asked the Board if they had any questions. Vice Chairman Peake asked how long the appellant’s previous daycare was in operation before it closed. Ms. Lewis stated her daycare was open for 3 years, from 2010 until around 2014. Chairman Sisson asked if there is enough parking. Ms. Lewis stated yes it meets all the parking requirements. Chairman Sisson asked if the property would meet all the DHR requirements. Ms. Lewis stated </w:t>
      </w:r>
      <w:r w:rsidR="00897546">
        <w:rPr>
          <w:rFonts w:ascii="Times New Roman" w:eastAsia="Times New Roman" w:hAnsi="Times New Roman" w:cs="Times New Roman"/>
          <w:sz w:val="24"/>
          <w:szCs w:val="24"/>
        </w:rPr>
        <w:t>yes,</w:t>
      </w:r>
      <w:r w:rsidR="00E615B0">
        <w:rPr>
          <w:rFonts w:ascii="Times New Roman" w:eastAsia="Times New Roman" w:hAnsi="Times New Roman" w:cs="Times New Roman"/>
          <w:sz w:val="24"/>
          <w:szCs w:val="24"/>
        </w:rPr>
        <w:t xml:space="preserve"> the property </w:t>
      </w:r>
      <w:r w:rsidR="0042192A">
        <w:rPr>
          <w:rFonts w:ascii="Times New Roman" w:eastAsia="Times New Roman" w:hAnsi="Times New Roman" w:cs="Times New Roman"/>
          <w:sz w:val="24"/>
          <w:szCs w:val="24"/>
        </w:rPr>
        <w:t xml:space="preserve">will </w:t>
      </w:r>
      <w:r w:rsidR="00E615B0">
        <w:rPr>
          <w:rFonts w:ascii="Times New Roman" w:eastAsia="Times New Roman" w:hAnsi="Times New Roman" w:cs="Times New Roman"/>
          <w:sz w:val="24"/>
          <w:szCs w:val="24"/>
        </w:rPr>
        <w:t xml:space="preserve">meet all DHR requirements. Chairman Sisson asked what type of signage is on the property. Ms. Lewis stated a small sign in the grass. Dr. Branham asked if she lived in the property while running the daycare. Ms. Lewis stated she has rented this home for </w:t>
      </w:r>
      <w:r w:rsidR="00897546">
        <w:rPr>
          <w:rFonts w:ascii="Times New Roman" w:eastAsia="Times New Roman" w:hAnsi="Times New Roman" w:cs="Times New Roman"/>
          <w:sz w:val="24"/>
          <w:szCs w:val="24"/>
        </w:rPr>
        <w:t xml:space="preserve">over 20 </w:t>
      </w:r>
      <w:r w:rsidR="00E615B0">
        <w:rPr>
          <w:rFonts w:ascii="Times New Roman" w:eastAsia="Times New Roman" w:hAnsi="Times New Roman" w:cs="Times New Roman"/>
          <w:sz w:val="24"/>
          <w:szCs w:val="24"/>
        </w:rPr>
        <w:t xml:space="preserve">years and has permission from the property owner to run a daycare out of the home. Vice Chairman Peake asked if the appellant sent out letters and if the neighbors </w:t>
      </w:r>
      <w:r w:rsidR="00897546">
        <w:rPr>
          <w:rFonts w:ascii="Times New Roman" w:eastAsia="Times New Roman" w:hAnsi="Times New Roman" w:cs="Times New Roman"/>
          <w:sz w:val="24"/>
          <w:szCs w:val="24"/>
        </w:rPr>
        <w:t xml:space="preserve">opposed this request. Ms. Lewis stated she mailed out the letters and her neighbors do not oppose the daycare and have offered their approval for her to bring back </w:t>
      </w:r>
      <w:r w:rsidR="00897546">
        <w:rPr>
          <w:rFonts w:ascii="Times New Roman" w:eastAsia="Times New Roman" w:hAnsi="Times New Roman" w:cs="Times New Roman"/>
          <w:sz w:val="24"/>
          <w:szCs w:val="24"/>
        </w:rPr>
        <w:lastRenderedPageBreak/>
        <w:t xml:space="preserve">the daycare. </w:t>
      </w:r>
      <w:r w:rsidR="0042192A">
        <w:rPr>
          <w:rFonts w:ascii="Times New Roman" w:eastAsia="Times New Roman" w:hAnsi="Times New Roman" w:cs="Times New Roman"/>
          <w:sz w:val="24"/>
          <w:szCs w:val="24"/>
        </w:rPr>
        <w:t>Chairman Sisson asked there is a motion.</w:t>
      </w:r>
    </w:p>
    <w:p w:rsidR="00603FA4" w:rsidRDefault="00603FA4"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603FA4" w:rsidRPr="005B66DA" w:rsidRDefault="00603FA4" w:rsidP="00603FA4">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5B66DA">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motion was made by </w:t>
      </w:r>
      <w:r w:rsidR="0090157D">
        <w:rPr>
          <w:rFonts w:ascii="Times New Roman" w:eastAsia="Times New Roman" w:hAnsi="Times New Roman" w:cs="Times New Roman"/>
          <w:sz w:val="24"/>
          <w:szCs w:val="24"/>
        </w:rPr>
        <w:t>Mr. Coffey</w:t>
      </w:r>
      <w:r w:rsidRPr="005B66DA">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nd seconded by </w:t>
      </w:r>
      <w:r w:rsidR="0090157D">
        <w:rPr>
          <w:rFonts w:ascii="Times New Roman" w:eastAsia="Times New Roman" w:hAnsi="Times New Roman" w:cs="Times New Roman"/>
          <w:sz w:val="24"/>
          <w:szCs w:val="24"/>
        </w:rPr>
        <w:t>Harry Garber</w:t>
      </w:r>
      <w:r>
        <w:rPr>
          <w:rFonts w:ascii="Times New Roman" w:eastAsia="Times New Roman" w:hAnsi="Times New Roman" w:cs="Times New Roman"/>
          <w:sz w:val="24"/>
          <w:szCs w:val="24"/>
        </w:rPr>
        <w:t xml:space="preserve"> to approve</w:t>
      </w:r>
      <w:r w:rsidR="005C5DA6" w:rsidRPr="005C5DA6">
        <w:t xml:space="preserve"> </w:t>
      </w:r>
      <w:r w:rsidR="005C5DA6">
        <w:rPr>
          <w:rFonts w:ascii="Times New Roman" w:eastAsia="Times New Roman" w:hAnsi="Times New Roman" w:cs="Times New Roman"/>
          <w:sz w:val="24"/>
          <w:szCs w:val="24"/>
        </w:rPr>
        <w:t>a</w:t>
      </w:r>
      <w:r w:rsidR="005C5DA6" w:rsidRPr="005C5DA6">
        <w:rPr>
          <w:rFonts w:ascii="Times New Roman" w:eastAsia="Times New Roman" w:hAnsi="Times New Roman" w:cs="Times New Roman"/>
          <w:sz w:val="24"/>
          <w:szCs w:val="24"/>
        </w:rPr>
        <w:t xml:space="preserve"> special exception to allow a group childcare home in a Residence 1B Zoning District at 612 O’Fallon Road SW for this appellant only.</w:t>
      </w:r>
      <w:r>
        <w:rPr>
          <w:rFonts w:ascii="Times New Roman" w:eastAsia="Times New Roman" w:hAnsi="Times New Roman" w:cs="Times New Roman"/>
          <w:sz w:val="24"/>
          <w:szCs w:val="24"/>
        </w:rPr>
        <w:t xml:space="preserve"> </w:t>
      </w:r>
      <w:r w:rsidRPr="005B66DA">
        <w:rPr>
          <w:rFonts w:ascii="Times New Roman" w:eastAsia="Times New Roman" w:hAnsi="Times New Roman" w:cs="Times New Roman"/>
          <w:b/>
          <w:sz w:val="24"/>
          <w:szCs w:val="24"/>
        </w:rPr>
        <w:t>Approved unanimously.</w:t>
      </w:r>
    </w:p>
    <w:bookmarkEnd w:id="6"/>
    <w:p w:rsidR="00603FA4" w:rsidRDefault="00603FA4" w:rsidP="00603FA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603FA4" w:rsidRPr="004431A6" w:rsidRDefault="00603FA4" w:rsidP="00603FA4">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603FA4" w:rsidRPr="004431A6" w:rsidRDefault="00603FA4" w:rsidP="00603FA4">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431A6">
        <w:rPr>
          <w:rFonts w:ascii="Times New Roman" w:eastAsia="Times New Roman" w:hAnsi="Times New Roman" w:cs="Times New Roman"/>
          <w:sz w:val="24"/>
          <w:szCs w:val="24"/>
        </w:rPr>
        <w:t>There being no further business, the</w:t>
      </w:r>
      <w:r w:rsidR="00F40BC9">
        <w:rPr>
          <w:rFonts w:ascii="Times New Roman" w:eastAsia="Times New Roman" w:hAnsi="Times New Roman" w:cs="Times New Roman"/>
          <w:sz w:val="24"/>
          <w:szCs w:val="24"/>
        </w:rPr>
        <w:t xml:space="preserve"> meeting adjourned at 7:30</w:t>
      </w:r>
      <w:r>
        <w:rPr>
          <w:rFonts w:ascii="Times New Roman" w:eastAsia="Times New Roman" w:hAnsi="Times New Roman" w:cs="Times New Roman"/>
          <w:sz w:val="24"/>
          <w:szCs w:val="24"/>
        </w:rPr>
        <w:t xml:space="preserve"> p.m.</w:t>
      </w:r>
    </w:p>
    <w:p w:rsidR="00603FA4" w:rsidRDefault="00603FA4" w:rsidP="00603FA4"/>
    <w:p w:rsidR="004F67D8" w:rsidRDefault="004F67D8"/>
    <w:sectPr w:rsidR="004F67D8" w:rsidSect="002627EB">
      <w:headerReference w:type="even" r:id="rId6"/>
      <w:headerReference w:type="default" r:id="rId7"/>
      <w:footerReference w:type="even" r:id="rId8"/>
      <w:footerReference w:type="default" r:id="rId9"/>
      <w:headerReference w:type="first" r:id="rId10"/>
      <w:footerReference w:type="first" r:id="rId11"/>
      <w:pgSz w:w="12240" w:h="15840"/>
      <w:pgMar w:top="1440" w:right="1440" w:bottom="662" w:left="1440" w:header="1440" w:footer="662"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290F" w:rsidRDefault="00A1290F" w:rsidP="00A1290F">
      <w:pPr>
        <w:spacing w:after="0" w:line="240" w:lineRule="auto"/>
      </w:pPr>
      <w:r>
        <w:separator/>
      </w:r>
    </w:p>
  </w:endnote>
  <w:endnote w:type="continuationSeparator" w:id="0">
    <w:p w:rsidR="00A1290F" w:rsidRDefault="00A1290F" w:rsidP="00A12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90F" w:rsidRDefault="00A129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90F" w:rsidRDefault="00A129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90F" w:rsidRDefault="00A129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290F" w:rsidRDefault="00A1290F" w:rsidP="00A1290F">
      <w:pPr>
        <w:spacing w:after="0" w:line="240" w:lineRule="auto"/>
      </w:pPr>
      <w:r>
        <w:separator/>
      </w:r>
    </w:p>
  </w:footnote>
  <w:footnote w:type="continuationSeparator" w:id="0">
    <w:p w:rsidR="00A1290F" w:rsidRDefault="00A1290F" w:rsidP="00A12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90F" w:rsidRDefault="00A129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08B" w:rsidRPr="00602FC4" w:rsidRDefault="00A1290F" w:rsidP="009D308B">
    <w:pPr>
      <w:pStyle w:val="Header"/>
      <w:jc w:val="right"/>
    </w:pPr>
    <w:r w:rsidRPr="00602FC4">
      <w:t>Board of Zoning Adjustment</w:t>
    </w:r>
  </w:p>
  <w:p w:rsidR="009D308B" w:rsidRPr="00602FC4" w:rsidRDefault="00A1290F" w:rsidP="009D308B">
    <w:pPr>
      <w:pStyle w:val="Header"/>
      <w:jc w:val="right"/>
    </w:pPr>
    <w:r>
      <w:t>November 20, 2018</w:t>
    </w:r>
  </w:p>
  <w:p w:rsidR="009D308B" w:rsidRPr="00602FC4" w:rsidRDefault="00A1290F" w:rsidP="009D308B">
    <w:pPr>
      <w:pStyle w:val="Header"/>
      <w:jc w:val="right"/>
    </w:pPr>
    <w:r w:rsidRPr="00602FC4">
      <w:t xml:space="preserve">Page </w:t>
    </w:r>
    <w:r>
      <w:fldChar w:fldCharType="begin"/>
    </w:r>
    <w:r>
      <w:instrText xml:space="preserve"> PAGE   \* MERGEFORMAT </w:instrText>
    </w:r>
    <w:r>
      <w:fldChar w:fldCharType="separate"/>
    </w:r>
    <w:r w:rsidR="002918EB">
      <w:rPr>
        <w:noProof/>
      </w:rPr>
      <w:t>9</w:t>
    </w:r>
    <w:r>
      <w:rPr>
        <w:noProof/>
      </w:rPr>
      <w:fldChar w:fldCharType="end"/>
    </w:r>
  </w:p>
  <w:p w:rsidR="009D308B" w:rsidRDefault="002918EB" w:rsidP="009D308B">
    <w:pPr>
      <w:pStyle w:val="Header"/>
      <w:jc w:val="right"/>
    </w:pPr>
  </w:p>
  <w:p w:rsidR="009D308B" w:rsidRDefault="002918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90F" w:rsidRDefault="00A1290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FA4"/>
    <w:rsid w:val="00011B10"/>
    <w:rsid w:val="000800DC"/>
    <w:rsid w:val="00107A7E"/>
    <w:rsid w:val="00141AE7"/>
    <w:rsid w:val="00151390"/>
    <w:rsid w:val="00172329"/>
    <w:rsid w:val="00175A2B"/>
    <w:rsid w:val="00176BF0"/>
    <w:rsid w:val="001A6D78"/>
    <w:rsid w:val="001B288C"/>
    <w:rsid w:val="001B4B6A"/>
    <w:rsid w:val="001E78DE"/>
    <w:rsid w:val="001F4817"/>
    <w:rsid w:val="002071BF"/>
    <w:rsid w:val="0022150D"/>
    <w:rsid w:val="002729FF"/>
    <w:rsid w:val="002918EB"/>
    <w:rsid w:val="002E5F5D"/>
    <w:rsid w:val="00301113"/>
    <w:rsid w:val="003232F7"/>
    <w:rsid w:val="003F60F8"/>
    <w:rsid w:val="004118D4"/>
    <w:rsid w:val="0042192A"/>
    <w:rsid w:val="004441FB"/>
    <w:rsid w:val="0045251C"/>
    <w:rsid w:val="00460506"/>
    <w:rsid w:val="00481326"/>
    <w:rsid w:val="004A4503"/>
    <w:rsid w:val="004B4D00"/>
    <w:rsid w:val="004D255D"/>
    <w:rsid w:val="004F67D8"/>
    <w:rsid w:val="00544207"/>
    <w:rsid w:val="00555CD0"/>
    <w:rsid w:val="00582F5E"/>
    <w:rsid w:val="00597C59"/>
    <w:rsid w:val="005C5DA6"/>
    <w:rsid w:val="005D79CE"/>
    <w:rsid w:val="005D7B82"/>
    <w:rsid w:val="005F1291"/>
    <w:rsid w:val="00603FA4"/>
    <w:rsid w:val="00611B98"/>
    <w:rsid w:val="006227E6"/>
    <w:rsid w:val="006772E2"/>
    <w:rsid w:val="006A3273"/>
    <w:rsid w:val="006A6ABE"/>
    <w:rsid w:val="006D0142"/>
    <w:rsid w:val="006F6C6D"/>
    <w:rsid w:val="007433D6"/>
    <w:rsid w:val="007B0992"/>
    <w:rsid w:val="007B5EF2"/>
    <w:rsid w:val="007C69D4"/>
    <w:rsid w:val="007F509B"/>
    <w:rsid w:val="007F657A"/>
    <w:rsid w:val="00813046"/>
    <w:rsid w:val="00814D9A"/>
    <w:rsid w:val="0084071A"/>
    <w:rsid w:val="00855A2D"/>
    <w:rsid w:val="00875D28"/>
    <w:rsid w:val="00897546"/>
    <w:rsid w:val="0090157D"/>
    <w:rsid w:val="009125ED"/>
    <w:rsid w:val="009428D2"/>
    <w:rsid w:val="009638F7"/>
    <w:rsid w:val="00976C63"/>
    <w:rsid w:val="009805E1"/>
    <w:rsid w:val="009F4066"/>
    <w:rsid w:val="00A1290F"/>
    <w:rsid w:val="00A13548"/>
    <w:rsid w:val="00A24BC1"/>
    <w:rsid w:val="00A641EB"/>
    <w:rsid w:val="00AC5077"/>
    <w:rsid w:val="00AC572E"/>
    <w:rsid w:val="00AE7610"/>
    <w:rsid w:val="00B330CE"/>
    <w:rsid w:val="00B80038"/>
    <w:rsid w:val="00BC68DA"/>
    <w:rsid w:val="00C05E4D"/>
    <w:rsid w:val="00C11435"/>
    <w:rsid w:val="00C565D0"/>
    <w:rsid w:val="00C60301"/>
    <w:rsid w:val="00C8379D"/>
    <w:rsid w:val="00CC0728"/>
    <w:rsid w:val="00CE0141"/>
    <w:rsid w:val="00D04C69"/>
    <w:rsid w:val="00D2151D"/>
    <w:rsid w:val="00D33BD9"/>
    <w:rsid w:val="00D608E8"/>
    <w:rsid w:val="00D9171B"/>
    <w:rsid w:val="00DD7FAC"/>
    <w:rsid w:val="00E604FB"/>
    <w:rsid w:val="00E615B0"/>
    <w:rsid w:val="00EB7CBB"/>
    <w:rsid w:val="00ED0D76"/>
    <w:rsid w:val="00EE6485"/>
    <w:rsid w:val="00EF0A7A"/>
    <w:rsid w:val="00F23B0C"/>
    <w:rsid w:val="00F25796"/>
    <w:rsid w:val="00F40BC9"/>
    <w:rsid w:val="00F414FF"/>
    <w:rsid w:val="00F53309"/>
    <w:rsid w:val="00F81E88"/>
    <w:rsid w:val="00FC1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69EA8"/>
  <w15:chartTrackingRefBased/>
  <w15:docId w15:val="{1C703706-EFF4-4C48-B4E4-65706922E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3FA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3FA4"/>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603FA4"/>
    <w:rPr>
      <w:rFonts w:ascii="Times New Roman" w:eastAsia="Times New Roman" w:hAnsi="Times New Roman" w:cs="Times New Roman"/>
      <w:sz w:val="24"/>
      <w:szCs w:val="24"/>
    </w:rPr>
  </w:style>
  <w:style w:type="paragraph" w:styleId="NoSpacing">
    <w:name w:val="No Spacing"/>
    <w:uiPriority w:val="1"/>
    <w:qFormat/>
    <w:rsid w:val="00603FA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129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9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1754</TotalTime>
  <Pages>10</Pages>
  <Words>4527</Words>
  <Characters>25810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Courtney</dc:creator>
  <cp:keywords/>
  <dc:description/>
  <cp:lastModifiedBy>Cummings, Travis</cp:lastModifiedBy>
  <cp:revision>35</cp:revision>
  <dcterms:created xsi:type="dcterms:W3CDTF">2019-01-17T15:33:00Z</dcterms:created>
  <dcterms:modified xsi:type="dcterms:W3CDTF">2019-02-15T23:23:00Z</dcterms:modified>
</cp:coreProperties>
</file>