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C8" w:rsidRPr="00A20A00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:rsidR="005A22C8" w:rsidRPr="00A20A00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5A22C8" w:rsidRPr="00A20A00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2C8" w:rsidRPr="00115F56" w:rsidRDefault="005A22C8" w:rsidP="005A22C8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19, 2019</w:t>
      </w:r>
    </w:p>
    <w:p w:rsidR="005A22C8" w:rsidRDefault="005A22C8" w:rsidP="005A2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2C8" w:rsidRDefault="005A22C8" w:rsidP="005A2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2C8" w:rsidRPr="00F606E6" w:rsidRDefault="005A22C8" w:rsidP="005A22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822911"/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 w:rsidR="002E3E4C">
        <w:rPr>
          <w:rFonts w:ascii="Times New Roman" w:eastAsia="Times New Roman" w:hAnsi="Times New Roman" w:cs="Times New Roman"/>
          <w:sz w:val="24"/>
          <w:szCs w:val="24"/>
        </w:rPr>
        <w:t>ocation of a</w:t>
      </w:r>
      <w:r w:rsidR="00FE0116">
        <w:rPr>
          <w:rFonts w:ascii="Times New Roman" w:eastAsia="Times New Roman" w:hAnsi="Times New Roman" w:cs="Times New Roman"/>
          <w:sz w:val="24"/>
          <w:szCs w:val="24"/>
        </w:rPr>
        <w:t>n accessory</w:t>
      </w:r>
      <w:r w:rsidR="002E3E4C">
        <w:rPr>
          <w:rFonts w:ascii="Times New Roman" w:eastAsia="Times New Roman" w:hAnsi="Times New Roman" w:cs="Times New Roman"/>
          <w:sz w:val="24"/>
          <w:szCs w:val="24"/>
        </w:rPr>
        <w:t xml:space="preserve"> structure</w:t>
      </w:r>
      <w:r w:rsidR="00FE01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3487">
        <w:rPr>
          <w:rFonts w:ascii="Times New Roman" w:eastAsia="Times New Roman" w:hAnsi="Times New Roman" w:cs="Times New Roman"/>
          <w:sz w:val="24"/>
          <w:szCs w:val="24"/>
        </w:rPr>
        <w:t xml:space="preserve">a use variance to allow </w:t>
      </w:r>
      <w:r>
        <w:rPr>
          <w:rFonts w:ascii="Times New Roman" w:eastAsia="Times New Roman" w:hAnsi="Times New Roman" w:cs="Times New Roman"/>
          <w:sz w:val="24"/>
          <w:szCs w:val="24"/>
        </w:rPr>
        <w:t>metal siding</w:t>
      </w:r>
      <w:r w:rsidR="00FE0116">
        <w:rPr>
          <w:rFonts w:ascii="Times New Roman" w:eastAsia="Times New Roman" w:hAnsi="Times New Roman" w:cs="Times New Roman"/>
          <w:sz w:val="24"/>
          <w:szCs w:val="24"/>
        </w:rPr>
        <w:t xml:space="preserve"> on an accessory structure, and a use variance to allow an accessory structure on a lot without a primary structure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F60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E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3613 Seventh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Avenue SW</w:t>
      </w:r>
      <w:r w:rsidRPr="00E47A3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47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William A. Byrd, </w:t>
      </w:r>
      <w:r w:rsidRPr="00F606E6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5A22C8" w:rsidRDefault="005A22C8" w:rsidP="005A22C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swimming pool</w:t>
      </w:r>
      <w:r w:rsidRPr="003B0253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2500 West Winfield Circle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71E5">
        <w:rPr>
          <w:rFonts w:ascii="Times New Roman" w:eastAsia="Times New Roman" w:hAnsi="Times New Roman" w:cs="Times New Roman"/>
          <w:sz w:val="24"/>
          <w:szCs w:val="24"/>
        </w:rPr>
        <w:t>John T. Butts and Kristine L. Butts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B67974" w:rsidRDefault="0085097D" w:rsidP="005A22C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7807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7825 Benton Street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7092">
        <w:rPr>
          <w:rFonts w:ascii="Times New Roman" w:eastAsia="Times New Roman" w:hAnsi="Times New Roman" w:cs="Times New Roman"/>
          <w:sz w:val="24"/>
          <w:szCs w:val="24"/>
        </w:rPr>
        <w:t xml:space="preserve">Daniel R. Spearing and </w:t>
      </w:r>
      <w:r>
        <w:rPr>
          <w:rFonts w:ascii="Times New Roman" w:eastAsia="Times New Roman" w:hAnsi="Times New Roman" w:cs="Times New Roman"/>
          <w:sz w:val="24"/>
          <w:szCs w:val="24"/>
        </w:rPr>
        <w:t>Mildred L. Spearing</w:t>
      </w:r>
      <w:r w:rsidR="009B7092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9B7092" w:rsidRDefault="007807D4" w:rsidP="005A22C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7807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2401 Celia Court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36B2">
        <w:rPr>
          <w:rFonts w:ascii="Times New Roman" w:eastAsia="Times New Roman" w:hAnsi="Times New Roman" w:cs="Times New Roman"/>
          <w:sz w:val="24"/>
          <w:szCs w:val="24"/>
        </w:rPr>
        <w:t>Blake Rice of Barrett-Simpson, Inc. for Mitchell Martin of SMB Land, LLC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7807D4" w:rsidRDefault="009C4A8E" w:rsidP="005A22C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902D72" w:rsidRPr="009C4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1709 Bide-A-Wee</w:t>
      </w:r>
      <w:r w:rsidRPr="009C4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Drive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5901">
        <w:rPr>
          <w:rFonts w:ascii="Times New Roman" w:eastAsia="Times New Roman" w:hAnsi="Times New Roman" w:cs="Times New Roman"/>
          <w:sz w:val="24"/>
          <w:szCs w:val="24"/>
        </w:rPr>
        <w:t>Kreston Alan Watson,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:rsidR="009C4A8E" w:rsidRDefault="009C4A8E" w:rsidP="005A22C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Rear yard lot coverage variance at </w:t>
      </w:r>
      <w:r w:rsidRPr="009C4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516 Randolph Avenue SE</w:t>
      </w:r>
      <w:r>
        <w:rPr>
          <w:rFonts w:ascii="Times New Roman" w:eastAsia="Times New Roman" w:hAnsi="Times New Roman" w:cs="Times New Roman"/>
          <w:sz w:val="24"/>
          <w:szCs w:val="24"/>
        </w:rPr>
        <w:t>, Harrison J. Knox and Lauren F. Knox, appellant.</w:t>
      </w:r>
    </w:p>
    <w:p w:rsidR="009C4A8E" w:rsidRDefault="006F3AC0" w:rsidP="005A22C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</w:t>
      </w:r>
      <w:r w:rsidR="0084590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</w:t>
      </w:r>
      <w:r w:rsidR="009C4A8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9C4A8E" w:rsidRPr="009C4A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6425 US Highway 431 SE</w:t>
      </w:r>
      <w:r w:rsidR="009C4A8E">
        <w:rPr>
          <w:rFonts w:ascii="Times New Roman" w:eastAsia="Times New Roman" w:hAnsi="Times New Roman" w:cs="Times New Roman"/>
          <w:sz w:val="24"/>
          <w:szCs w:val="24"/>
        </w:rPr>
        <w:t>, James Christopher Herring</w:t>
      </w:r>
      <w:r w:rsidR="002F43AA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2F43AA" w:rsidRDefault="002F43AA" w:rsidP="002F43A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3AA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structure, total lot coverage variance, and rear lot coverage variance at </w:t>
      </w:r>
      <w:r w:rsidRPr="002F4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1103 Pratt Avenue NE</w:t>
      </w:r>
      <w:r w:rsidRPr="002F43AA">
        <w:rPr>
          <w:rFonts w:ascii="Times New Roman" w:eastAsia="Times New Roman" w:hAnsi="Times New Roman" w:cs="Times New Roman"/>
          <w:sz w:val="24"/>
          <w:szCs w:val="24"/>
        </w:rPr>
        <w:t>, Jarom B. Haynie and Elizabeth A. Haynie, appellant.</w:t>
      </w:r>
    </w:p>
    <w:p w:rsidR="002F43AA" w:rsidRDefault="002F43AA" w:rsidP="002F43A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2F4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2000 </w:t>
      </w:r>
      <w:proofErr w:type="spellStart"/>
      <w:r w:rsidRPr="002F4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Colic</w:t>
      </w:r>
      <w:r w:rsidR="004000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proofErr w:type="spellEnd"/>
      <w:r w:rsidRPr="002F4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Road SE</w:t>
      </w:r>
      <w:r>
        <w:rPr>
          <w:rFonts w:ascii="Times New Roman" w:eastAsia="Times New Roman" w:hAnsi="Times New Roman" w:cs="Times New Roman"/>
          <w:sz w:val="24"/>
          <w:szCs w:val="24"/>
        </w:rPr>
        <w:t>, Darrell J. Dixon and Brooke Dixon, appellant.</w:t>
      </w:r>
    </w:p>
    <w:p w:rsidR="002F43AA" w:rsidRDefault="002F43AA" w:rsidP="002F43A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a beauty salon in a </w:t>
      </w:r>
      <w:r w:rsidR="00AD26E2">
        <w:rPr>
          <w:rFonts w:ascii="Times New Roman" w:eastAsia="Times New Roman" w:hAnsi="Times New Roman" w:cs="Times New Roman"/>
          <w:sz w:val="24"/>
          <w:szCs w:val="24"/>
        </w:rPr>
        <w:t xml:space="preserve">Residence 2B Zoning District at </w:t>
      </w:r>
      <w:r w:rsidR="00AD26E2" w:rsidRPr="00AD26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1580 Sparkman Drive NW Unit 203</w:t>
      </w:r>
      <w:r w:rsidR="00AD26E2">
        <w:rPr>
          <w:rFonts w:ascii="Times New Roman" w:eastAsia="Times New Roman" w:hAnsi="Times New Roman" w:cs="Times New Roman"/>
          <w:sz w:val="24"/>
          <w:szCs w:val="24"/>
        </w:rPr>
        <w:t>, Regina Jackson, appellant.</w:t>
      </w:r>
    </w:p>
    <w:p w:rsidR="00F70909" w:rsidRDefault="00F70909" w:rsidP="002F43A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PVA and the location of a structure at </w:t>
      </w:r>
      <w:r w:rsidRPr="00BA2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4908</w:t>
      </w:r>
      <w:r w:rsidR="007326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-B</w:t>
      </w:r>
      <w:r w:rsidRPr="00BA2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Moores Mill Road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3283" w:rsidRPr="009D3283">
        <w:rPr>
          <w:rFonts w:ascii="Times New Roman" w:eastAsia="Times New Roman" w:hAnsi="Times New Roman" w:cs="Times New Roman"/>
          <w:sz w:val="24"/>
          <w:szCs w:val="24"/>
        </w:rPr>
        <w:t xml:space="preserve">Rene </w:t>
      </w:r>
      <w:proofErr w:type="spellStart"/>
      <w:r w:rsidR="009D3283" w:rsidRPr="009D3283">
        <w:rPr>
          <w:rFonts w:ascii="Times New Roman" w:eastAsia="Times New Roman" w:hAnsi="Times New Roman" w:cs="Times New Roman"/>
          <w:sz w:val="24"/>
          <w:szCs w:val="24"/>
        </w:rPr>
        <w:t>Zwahlen</w:t>
      </w:r>
      <w:proofErr w:type="spellEnd"/>
      <w:r w:rsidR="009D3283" w:rsidRPr="009D3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28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D11D0">
        <w:rPr>
          <w:rFonts w:ascii="Times New Roman" w:eastAsia="Times New Roman" w:hAnsi="Times New Roman" w:cs="Times New Roman"/>
          <w:sz w:val="24"/>
          <w:szCs w:val="24"/>
        </w:rPr>
        <w:t>George</w:t>
      </w:r>
      <w:r w:rsidR="009D3283">
        <w:rPr>
          <w:rFonts w:ascii="Times New Roman" w:eastAsia="Times New Roman" w:hAnsi="Times New Roman" w:cs="Times New Roman"/>
          <w:sz w:val="24"/>
          <w:szCs w:val="24"/>
        </w:rPr>
        <w:t xml:space="preserve"> (Skip) </w:t>
      </w:r>
      <w:proofErr w:type="spellStart"/>
      <w:r w:rsidR="009D3283">
        <w:rPr>
          <w:rFonts w:ascii="Times New Roman" w:eastAsia="Times New Roman" w:hAnsi="Times New Roman" w:cs="Times New Roman"/>
          <w:sz w:val="24"/>
          <w:szCs w:val="24"/>
        </w:rPr>
        <w:t>Bushaw</w:t>
      </w:r>
      <w:proofErr w:type="spellEnd"/>
      <w:r w:rsidR="009D3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947E2E" w:rsidRPr="00F1798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="00947E2E" w:rsidRPr="00F17984">
        <w:rPr>
          <w:rFonts w:ascii="Times New Roman" w:eastAsia="Times New Roman" w:hAnsi="Times New Roman" w:cs="Times New Roman"/>
          <w:sz w:val="24"/>
          <w:szCs w:val="24"/>
        </w:rPr>
        <w:t>Bruderer</w:t>
      </w:r>
      <w:proofErr w:type="spellEnd"/>
      <w:r w:rsidR="00F17984" w:rsidRPr="00F17984">
        <w:rPr>
          <w:rFonts w:ascii="Times New Roman" w:eastAsia="Times New Roman" w:hAnsi="Times New Roman" w:cs="Times New Roman"/>
          <w:sz w:val="24"/>
          <w:szCs w:val="24"/>
        </w:rPr>
        <w:t xml:space="preserve"> Machinery, Inc.</w:t>
      </w:r>
      <w:r w:rsidR="009D3283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F17984">
        <w:rPr>
          <w:rFonts w:ascii="Times New Roman" w:eastAsia="Times New Roman" w:hAnsi="Times New Roman" w:cs="Times New Roman"/>
          <w:sz w:val="24"/>
          <w:szCs w:val="24"/>
        </w:rPr>
        <w:t>Moores Mill</w:t>
      </w:r>
      <w:r>
        <w:rPr>
          <w:rFonts w:ascii="Times New Roman" w:eastAsia="Times New Roman" w:hAnsi="Times New Roman" w:cs="Times New Roman"/>
          <w:sz w:val="24"/>
          <w:szCs w:val="24"/>
        </w:rPr>
        <w:t>, LLC, appellant.</w:t>
      </w:r>
    </w:p>
    <w:p w:rsidR="00F70909" w:rsidRDefault="00F70909" w:rsidP="00F7090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909">
        <w:rPr>
          <w:rFonts w:ascii="Times New Roman" w:eastAsia="Times New Roman" w:hAnsi="Times New Roman" w:cs="Times New Roman"/>
          <w:sz w:val="24"/>
          <w:szCs w:val="24"/>
        </w:rPr>
        <w:t xml:space="preserve">The size and type of signage at </w:t>
      </w:r>
      <w:r w:rsidRPr="00F709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11431 Memorial Parkway SE</w:t>
      </w:r>
      <w:r w:rsidRPr="00F70909">
        <w:rPr>
          <w:rFonts w:ascii="Times New Roman" w:eastAsia="Times New Roman" w:hAnsi="Times New Roman" w:cs="Times New Roman"/>
          <w:sz w:val="24"/>
          <w:szCs w:val="24"/>
        </w:rPr>
        <w:t>, Jonathan Wocher AICP of McBride Dale Clarion for Adam Campbell of Speedway LLC, appellant.</w:t>
      </w:r>
    </w:p>
    <w:p w:rsidR="004000FC" w:rsidRDefault="004000FC" w:rsidP="004000F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size, height, location of </w:t>
      </w:r>
      <w:r w:rsidR="00B24CF5">
        <w:rPr>
          <w:rFonts w:ascii="Times New Roman" w:eastAsia="Times New Roman" w:hAnsi="Times New Roman" w:cs="Times New Roman"/>
          <w:sz w:val="24"/>
          <w:szCs w:val="24"/>
        </w:rPr>
        <w:t xml:space="preserve">signage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static hold for an electronic display sign at </w:t>
      </w:r>
      <w:r w:rsidRPr="004000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5001 Adventist Boulevard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NW</w:t>
      </w:r>
      <w:r>
        <w:rPr>
          <w:rFonts w:ascii="Times New Roman" w:eastAsia="Times New Roman" w:hAnsi="Times New Roman" w:cs="Times New Roman"/>
          <w:sz w:val="24"/>
          <w:szCs w:val="24"/>
        </w:rPr>
        <w:t>, Ben Collins of KPS Group for Sabrina Cotton of Oakwood College, Inc. appellant.</w:t>
      </w:r>
    </w:p>
    <w:p w:rsidR="006F2455" w:rsidRDefault="006F2455" w:rsidP="00F7090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allow single family attached dwellings in a Residence 1C Zoning District at </w:t>
      </w:r>
      <w:r w:rsidRPr="009006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1721 Ward Avenue NE</w:t>
      </w:r>
      <w:r>
        <w:rPr>
          <w:rFonts w:ascii="Times New Roman" w:eastAsia="Times New Roman" w:hAnsi="Times New Roman" w:cs="Times New Roman"/>
          <w:sz w:val="24"/>
          <w:szCs w:val="24"/>
        </w:rPr>
        <w:t>, Stephen M. Cu</w:t>
      </w:r>
      <w:r w:rsidR="00900652">
        <w:rPr>
          <w:rFonts w:ascii="Times New Roman" w:eastAsia="Times New Roman" w:hAnsi="Times New Roman" w:cs="Times New Roman"/>
          <w:sz w:val="24"/>
          <w:szCs w:val="24"/>
        </w:rPr>
        <w:t>tter of Cutter Enterprises, LLC, appellant.</w:t>
      </w:r>
    </w:p>
    <w:p w:rsidR="006F2455" w:rsidRDefault="00900652" w:rsidP="00F7090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location of signage at </w:t>
      </w:r>
      <w:r w:rsidR="006F2455" w:rsidRPr="009006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1000 Church Street NW</w:t>
      </w:r>
      <w:r w:rsidR="006F2455">
        <w:rPr>
          <w:rFonts w:ascii="Times New Roman" w:eastAsia="Times New Roman" w:hAnsi="Times New Roman" w:cs="Times New Roman"/>
          <w:sz w:val="24"/>
          <w:szCs w:val="24"/>
        </w:rPr>
        <w:t xml:space="preserve">, Coby Boswell of </w:t>
      </w:r>
      <w:r>
        <w:rPr>
          <w:rFonts w:ascii="Times New Roman" w:eastAsia="Times New Roman" w:hAnsi="Times New Roman" w:cs="Times New Roman"/>
          <w:sz w:val="24"/>
          <w:szCs w:val="24"/>
        </w:rPr>
        <w:t>NXTSTEP PROPERTIES, LLC</w:t>
      </w:r>
      <w:r w:rsidR="006F2455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C612BD" w:rsidRDefault="00937A69" w:rsidP="00F7090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E710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607 Drummond</w:t>
      </w:r>
      <w:r w:rsidR="00C612BD" w:rsidRPr="00937A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Road SE</w:t>
      </w:r>
      <w:r w:rsidR="00C612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65D">
        <w:rPr>
          <w:rFonts w:ascii="Times New Roman" w:eastAsia="Times New Roman" w:hAnsi="Times New Roman" w:cs="Times New Roman"/>
          <w:sz w:val="24"/>
          <w:szCs w:val="24"/>
        </w:rPr>
        <w:t>Felicia A. Pope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12BD">
        <w:rPr>
          <w:rFonts w:ascii="Times New Roman" w:eastAsia="Times New Roman" w:hAnsi="Times New Roman" w:cs="Times New Roman"/>
          <w:sz w:val="24"/>
          <w:szCs w:val="24"/>
        </w:rPr>
        <w:t>appellant.</w:t>
      </w:r>
    </w:p>
    <w:p w:rsidR="00EC36B2" w:rsidRPr="00EC36B2" w:rsidRDefault="00EC36B2" w:rsidP="00EC36B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EC3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1401 </w:t>
      </w:r>
      <w:proofErr w:type="spellStart"/>
      <w:r w:rsidRPr="00EC3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Appalachee</w:t>
      </w:r>
      <w:proofErr w:type="spellEnd"/>
      <w:r w:rsidRPr="00EC3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Drive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36B2">
        <w:rPr>
          <w:rFonts w:ascii="Times New Roman" w:eastAsia="Times New Roman" w:hAnsi="Times New Roman" w:cs="Times New Roman"/>
          <w:sz w:val="24"/>
          <w:szCs w:val="24"/>
        </w:rPr>
        <w:t xml:space="preserve">Benjamin Steele for Eric </w:t>
      </w:r>
      <w:proofErr w:type="spellStart"/>
      <w:r w:rsidRPr="00EC36B2">
        <w:rPr>
          <w:rFonts w:ascii="Times New Roman" w:eastAsia="Times New Roman" w:hAnsi="Times New Roman" w:cs="Times New Roman"/>
          <w:sz w:val="24"/>
          <w:szCs w:val="24"/>
        </w:rPr>
        <w:t>McQuiston</w:t>
      </w:r>
      <w:proofErr w:type="spellEnd"/>
      <w:r w:rsidRPr="00EC36B2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EC36B2" w:rsidRDefault="00EC36B2" w:rsidP="00EC36B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52A24" w:rsidRDefault="00952A24"/>
    <w:p w:rsidR="002A216E" w:rsidRDefault="002A216E"/>
    <w:sectPr w:rsidR="002A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8"/>
    <w:rsid w:val="00023487"/>
    <w:rsid w:val="000E71E5"/>
    <w:rsid w:val="002A216E"/>
    <w:rsid w:val="002A6D5C"/>
    <w:rsid w:val="002E3E4C"/>
    <w:rsid w:val="002F43AA"/>
    <w:rsid w:val="004000FC"/>
    <w:rsid w:val="005A22C8"/>
    <w:rsid w:val="006F2455"/>
    <w:rsid w:val="006F3AC0"/>
    <w:rsid w:val="00732671"/>
    <w:rsid w:val="007807D4"/>
    <w:rsid w:val="00845901"/>
    <w:rsid w:val="0085097D"/>
    <w:rsid w:val="00900652"/>
    <w:rsid w:val="00902D72"/>
    <w:rsid w:val="00937A69"/>
    <w:rsid w:val="00947E2E"/>
    <w:rsid w:val="00952A24"/>
    <w:rsid w:val="009B7092"/>
    <w:rsid w:val="009C4A8E"/>
    <w:rsid w:val="009D3283"/>
    <w:rsid w:val="00AD11D0"/>
    <w:rsid w:val="00AD26E2"/>
    <w:rsid w:val="00B24CF5"/>
    <w:rsid w:val="00B67974"/>
    <w:rsid w:val="00BA2040"/>
    <w:rsid w:val="00C20DF8"/>
    <w:rsid w:val="00C612BD"/>
    <w:rsid w:val="00DB510E"/>
    <w:rsid w:val="00DD4635"/>
    <w:rsid w:val="00DE665D"/>
    <w:rsid w:val="00E710B3"/>
    <w:rsid w:val="00EC36B2"/>
    <w:rsid w:val="00F118CF"/>
    <w:rsid w:val="00F17984"/>
    <w:rsid w:val="00F7090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478A"/>
  <w15:chartTrackingRefBased/>
  <w15:docId w15:val="{B09CE447-B0DC-4777-85A7-7DE8D39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F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Baudendistel, Robert</dc:creator>
  <cp:keywords/>
  <dc:description/>
  <cp:lastModifiedBy>Johnson, Jon</cp:lastModifiedBy>
  <cp:revision>15</cp:revision>
  <dcterms:created xsi:type="dcterms:W3CDTF">2019-10-21T14:17:00Z</dcterms:created>
  <dcterms:modified xsi:type="dcterms:W3CDTF">2019-11-06T21:44:00Z</dcterms:modified>
</cp:coreProperties>
</file>