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3DB8" w:rsidRPr="00C93DB8" w:rsidRDefault="00C93DB8" w:rsidP="00C93DB8">
      <w:pPr>
        <w:widowControl w:val="0"/>
        <w:autoSpaceDE w:val="0"/>
        <w:autoSpaceDN w:val="0"/>
        <w:adjustRightInd w:val="0"/>
        <w:spacing w:after="0" w:line="240" w:lineRule="auto"/>
        <w:ind w:left="5040"/>
        <w:jc w:val="both"/>
        <w:rPr>
          <w:rFonts w:ascii="Times New Roman" w:eastAsia="Times New Roman" w:hAnsi="Times New Roman" w:cs="Times New Roman"/>
          <w:sz w:val="24"/>
          <w:szCs w:val="24"/>
        </w:rPr>
      </w:pPr>
      <w:r w:rsidRPr="00C93DB8">
        <w:rPr>
          <w:rFonts w:ascii="Times New Roman" w:eastAsia="Times New Roman" w:hAnsi="Times New Roman" w:cs="Times New Roman"/>
          <w:sz w:val="24"/>
          <w:szCs w:val="24"/>
        </w:rPr>
        <w:t xml:space="preserve">                                 Administration Building   </w:t>
      </w:r>
    </w:p>
    <w:p w:rsidR="00C93DB8" w:rsidRPr="00C93DB8" w:rsidRDefault="00C93DB8" w:rsidP="00C93DB8">
      <w:pPr>
        <w:widowControl w:val="0"/>
        <w:autoSpaceDE w:val="0"/>
        <w:autoSpaceDN w:val="0"/>
        <w:adjustRightInd w:val="0"/>
        <w:spacing w:after="0" w:line="240" w:lineRule="auto"/>
        <w:ind w:left="7200"/>
        <w:jc w:val="both"/>
        <w:rPr>
          <w:rFonts w:ascii="Times New Roman" w:eastAsia="Times New Roman" w:hAnsi="Times New Roman" w:cs="Times New Roman"/>
          <w:sz w:val="24"/>
          <w:szCs w:val="24"/>
        </w:rPr>
      </w:pPr>
      <w:r w:rsidRPr="00C93DB8">
        <w:rPr>
          <w:rFonts w:ascii="Times New Roman" w:eastAsia="Times New Roman" w:hAnsi="Times New Roman" w:cs="Times New Roman"/>
          <w:sz w:val="24"/>
          <w:szCs w:val="24"/>
        </w:rPr>
        <w:t xml:space="preserve">      Council Chambers</w:t>
      </w:r>
    </w:p>
    <w:p w:rsidR="00C93DB8" w:rsidRPr="00C93DB8" w:rsidRDefault="00C93DB8" w:rsidP="00C93DB8">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C93DB8">
        <w:rPr>
          <w:rFonts w:ascii="Times New Roman" w:eastAsia="Times New Roman" w:hAnsi="Times New Roman" w:cs="Times New Roman"/>
          <w:sz w:val="24"/>
          <w:szCs w:val="24"/>
        </w:rPr>
        <w:t>308 Fountain Circle</w:t>
      </w:r>
    </w:p>
    <w:p w:rsidR="00C93DB8" w:rsidRPr="00C93DB8" w:rsidRDefault="00C93DB8" w:rsidP="00C93DB8">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August 20</w:t>
      </w:r>
      <w:r w:rsidRPr="00C93DB8">
        <w:rPr>
          <w:rFonts w:ascii="Times New Roman" w:eastAsia="Times New Roman" w:hAnsi="Times New Roman" w:cs="Times New Roman"/>
          <w:sz w:val="24"/>
          <w:szCs w:val="24"/>
        </w:rPr>
        <w:t>, 2019</w:t>
      </w:r>
    </w:p>
    <w:p w:rsidR="00C93DB8" w:rsidRPr="00C93DB8" w:rsidRDefault="00C93DB8" w:rsidP="00C93DB8">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C93DB8">
        <w:rPr>
          <w:rFonts w:ascii="Times New Roman" w:eastAsia="Times New Roman" w:hAnsi="Times New Roman" w:cs="Times New Roman"/>
          <w:sz w:val="24"/>
          <w:szCs w:val="24"/>
        </w:rPr>
        <w:t>6:00 p.m.</w:t>
      </w:r>
    </w:p>
    <w:p w:rsidR="00C93DB8" w:rsidRPr="00C93DB8" w:rsidRDefault="00C93DB8" w:rsidP="00C93DB8">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C93DB8" w:rsidRPr="00C93DB8" w:rsidRDefault="00C93DB8" w:rsidP="00C93DB8">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C93DB8" w:rsidRPr="00C93DB8" w:rsidRDefault="00C93DB8" w:rsidP="00C93DB8">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C93DB8" w:rsidRPr="00C93DB8" w:rsidRDefault="00C93DB8" w:rsidP="00C93DB8">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C93DB8" w:rsidRPr="00C93DB8" w:rsidRDefault="00C93DB8" w:rsidP="00C93DB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C93DB8">
        <w:rPr>
          <w:rFonts w:ascii="Times New Roman" w:eastAsia="Times New Roman" w:hAnsi="Times New Roman" w:cs="Times New Roman"/>
          <w:b/>
          <w:bCs/>
          <w:sz w:val="24"/>
          <w:szCs w:val="24"/>
          <w:u w:val="single"/>
        </w:rPr>
        <w:t>BOARD OF ZONING ADJUSTMENT</w:t>
      </w:r>
    </w:p>
    <w:p w:rsidR="00C93DB8" w:rsidRPr="00C93DB8" w:rsidRDefault="00C93DB8" w:rsidP="00C93DB8">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C93DB8" w:rsidRPr="00C93DB8" w:rsidRDefault="00C93DB8" w:rsidP="00C93DB8">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C93DB8" w:rsidRPr="00C93DB8" w:rsidRDefault="00C93DB8" w:rsidP="00C93DB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C93DB8">
        <w:rPr>
          <w:rFonts w:ascii="Times New Roman" w:eastAsia="Times New Roman" w:hAnsi="Times New Roman" w:cs="Times New Roman"/>
          <w:sz w:val="24"/>
          <w:szCs w:val="24"/>
          <w:u w:val="single"/>
        </w:rPr>
        <w:t>Members Present</w:t>
      </w:r>
      <w:r w:rsidRPr="00C93DB8">
        <w:rPr>
          <w:rFonts w:ascii="Times New Roman" w:eastAsia="Times New Roman" w:hAnsi="Times New Roman" w:cs="Times New Roman"/>
          <w:sz w:val="24"/>
          <w:szCs w:val="24"/>
        </w:rPr>
        <w:t>:</w:t>
      </w:r>
    </w:p>
    <w:p w:rsidR="00C93DB8" w:rsidRPr="00C93DB8" w:rsidRDefault="00C93DB8" w:rsidP="00C93DB8">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C93DB8" w:rsidRPr="00C93DB8" w:rsidRDefault="00C93DB8" w:rsidP="00C93DB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C93DB8">
        <w:rPr>
          <w:rFonts w:ascii="Times New Roman" w:eastAsia="Times New Roman" w:hAnsi="Times New Roman" w:cs="Times New Roman"/>
          <w:sz w:val="24"/>
          <w:szCs w:val="24"/>
        </w:rPr>
        <w:t xml:space="preserve">Mr. Martin Sisson – Chairman </w:t>
      </w:r>
    </w:p>
    <w:p w:rsidR="00C93DB8" w:rsidRPr="00C93DB8" w:rsidRDefault="00C93DB8" w:rsidP="00C93DB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C93DB8">
        <w:rPr>
          <w:rFonts w:ascii="Times New Roman" w:eastAsia="Times New Roman" w:hAnsi="Times New Roman" w:cs="Times New Roman"/>
          <w:sz w:val="24"/>
          <w:szCs w:val="24"/>
        </w:rPr>
        <w:t xml:space="preserve">Mr. Bert Peake </w:t>
      </w:r>
      <w:bookmarkStart w:id="0" w:name="_Hlk12453244"/>
      <w:r w:rsidRPr="00C93DB8">
        <w:rPr>
          <w:rFonts w:ascii="Times New Roman" w:eastAsia="Times New Roman" w:hAnsi="Times New Roman" w:cs="Times New Roman"/>
          <w:sz w:val="24"/>
          <w:szCs w:val="24"/>
        </w:rPr>
        <w:t xml:space="preserve">– </w:t>
      </w:r>
      <w:bookmarkEnd w:id="0"/>
      <w:r w:rsidRPr="00C93DB8">
        <w:rPr>
          <w:rFonts w:ascii="Times New Roman" w:eastAsia="Times New Roman" w:hAnsi="Times New Roman" w:cs="Times New Roman"/>
          <w:sz w:val="24"/>
          <w:szCs w:val="24"/>
        </w:rPr>
        <w:t>Vice Chairman</w:t>
      </w:r>
    </w:p>
    <w:p w:rsidR="00C93DB8" w:rsidRPr="00C93DB8" w:rsidRDefault="00C93DB8" w:rsidP="00C93DB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C93DB8">
        <w:rPr>
          <w:rFonts w:ascii="Times New Roman" w:eastAsia="Times New Roman" w:hAnsi="Times New Roman" w:cs="Times New Roman"/>
          <w:sz w:val="24"/>
          <w:szCs w:val="24"/>
        </w:rPr>
        <w:t>Mr. Johnny Ozier – Supernumerary</w:t>
      </w:r>
    </w:p>
    <w:p w:rsidR="00C93DB8" w:rsidRPr="00C93DB8" w:rsidRDefault="00C93DB8" w:rsidP="00C93DB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C93DB8">
        <w:rPr>
          <w:rFonts w:ascii="Times New Roman" w:eastAsia="Times New Roman" w:hAnsi="Times New Roman" w:cs="Times New Roman"/>
          <w:sz w:val="24"/>
          <w:szCs w:val="24"/>
        </w:rPr>
        <w:t>Dr. David Branham</w:t>
      </w:r>
    </w:p>
    <w:p w:rsidR="00C93DB8" w:rsidRPr="00C93DB8" w:rsidRDefault="00C93DB8" w:rsidP="00C93DB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C93DB8">
        <w:rPr>
          <w:rFonts w:ascii="Times New Roman" w:eastAsia="Times New Roman" w:hAnsi="Times New Roman" w:cs="Times New Roman"/>
          <w:sz w:val="24"/>
          <w:szCs w:val="24"/>
        </w:rPr>
        <w:t xml:space="preserve">Ms. Kimberly Ford </w:t>
      </w:r>
    </w:p>
    <w:p w:rsidR="00C93DB8" w:rsidRPr="00C93DB8" w:rsidRDefault="00C93DB8" w:rsidP="00C93DB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C93DB8">
        <w:rPr>
          <w:rFonts w:ascii="Times New Roman" w:eastAsia="Times New Roman" w:hAnsi="Times New Roman" w:cs="Times New Roman"/>
          <w:sz w:val="24"/>
          <w:szCs w:val="24"/>
        </w:rPr>
        <w:t>Ms. Wendy Lee - Supernumerary</w:t>
      </w:r>
    </w:p>
    <w:p w:rsidR="00C93DB8" w:rsidRPr="00C93DB8" w:rsidRDefault="00C93DB8" w:rsidP="00C93DB8">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C93DB8" w:rsidRPr="00C93DB8" w:rsidRDefault="00C93DB8" w:rsidP="00C93DB8">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C93DB8" w:rsidRPr="00C93DB8" w:rsidRDefault="00C93DB8" w:rsidP="00C93DB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C93DB8">
        <w:rPr>
          <w:rFonts w:ascii="Times New Roman" w:eastAsia="Times New Roman" w:hAnsi="Times New Roman" w:cs="Times New Roman"/>
          <w:sz w:val="24"/>
          <w:szCs w:val="24"/>
          <w:u w:val="single"/>
        </w:rPr>
        <w:t>Others Present</w:t>
      </w:r>
      <w:r w:rsidRPr="00C93DB8">
        <w:rPr>
          <w:rFonts w:ascii="Times New Roman" w:eastAsia="Times New Roman" w:hAnsi="Times New Roman" w:cs="Times New Roman"/>
          <w:sz w:val="24"/>
          <w:szCs w:val="24"/>
        </w:rPr>
        <w:t>:</w:t>
      </w:r>
    </w:p>
    <w:p w:rsidR="00C93DB8" w:rsidRPr="00C93DB8" w:rsidRDefault="00C93DB8" w:rsidP="00C93DB8">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D91E8F" w:rsidRDefault="00D91E8F" w:rsidP="00C93DB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Mr. Thomas Nunez, City of Huntsville Planning Department</w:t>
      </w:r>
    </w:p>
    <w:p w:rsidR="00C93DB8" w:rsidRPr="00C93DB8" w:rsidRDefault="00C93DB8" w:rsidP="00C93DB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C93DB8">
        <w:rPr>
          <w:rFonts w:ascii="Times New Roman" w:eastAsia="Times New Roman" w:hAnsi="Times New Roman" w:cs="Times New Roman"/>
          <w:sz w:val="24"/>
          <w:szCs w:val="24"/>
        </w:rPr>
        <w:t>Mr. Travis Cummings, City of Huntsville Zoning Administration</w:t>
      </w:r>
    </w:p>
    <w:p w:rsidR="00C93DB8" w:rsidRPr="00C93DB8" w:rsidRDefault="00C93DB8" w:rsidP="00C93DB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C93DB8">
        <w:rPr>
          <w:rFonts w:ascii="Times New Roman" w:eastAsia="Times New Roman" w:hAnsi="Times New Roman" w:cs="Times New Roman"/>
          <w:sz w:val="24"/>
          <w:szCs w:val="24"/>
        </w:rPr>
        <w:t>Mrs. Courtney Edwards, City of Huntsville Zoning Administration, Recording Secretary</w:t>
      </w:r>
    </w:p>
    <w:p w:rsidR="00C93DB8" w:rsidRPr="00C93DB8" w:rsidRDefault="00C93DB8" w:rsidP="00C93DB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C93DB8">
        <w:rPr>
          <w:rFonts w:ascii="Times New Roman" w:eastAsia="Times New Roman" w:hAnsi="Times New Roman" w:cs="Times New Roman"/>
          <w:sz w:val="24"/>
          <w:szCs w:val="24"/>
        </w:rPr>
        <w:t>Mr. Robert Baudendistel, City of Huntsville Zoning Administration</w:t>
      </w:r>
    </w:p>
    <w:p w:rsidR="00C93DB8" w:rsidRPr="00C93DB8" w:rsidRDefault="00C93DB8" w:rsidP="00C93DB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C93DB8">
        <w:rPr>
          <w:rFonts w:ascii="Times New Roman" w:eastAsia="Times New Roman" w:hAnsi="Times New Roman" w:cs="Times New Roman"/>
          <w:sz w:val="24"/>
          <w:szCs w:val="24"/>
        </w:rPr>
        <w:t>Officer Johnny Hollingsworth, Huntsville Police Department</w:t>
      </w:r>
    </w:p>
    <w:p w:rsidR="00C93DB8" w:rsidRPr="00C93DB8" w:rsidRDefault="00C93DB8" w:rsidP="00C93DB8">
      <w:pPr>
        <w:autoSpaceDE w:val="0"/>
        <w:autoSpaceDN w:val="0"/>
        <w:adjustRightInd w:val="0"/>
        <w:spacing w:after="0" w:line="240" w:lineRule="auto"/>
        <w:jc w:val="both"/>
        <w:rPr>
          <w:rFonts w:ascii="Times New Roman" w:eastAsia="Times New Roman" w:hAnsi="Times New Roman" w:cs="Times New Roman"/>
          <w:sz w:val="24"/>
          <w:szCs w:val="24"/>
        </w:rPr>
      </w:pPr>
    </w:p>
    <w:p w:rsidR="00C93DB8" w:rsidRPr="00C93DB8" w:rsidRDefault="00C93DB8" w:rsidP="00C93DB8">
      <w:pPr>
        <w:autoSpaceDE w:val="0"/>
        <w:autoSpaceDN w:val="0"/>
        <w:adjustRightInd w:val="0"/>
        <w:spacing w:after="0" w:line="240" w:lineRule="auto"/>
        <w:jc w:val="both"/>
        <w:rPr>
          <w:rFonts w:ascii="Times New Roman" w:eastAsia="Times New Roman" w:hAnsi="Times New Roman" w:cs="Times New Roman"/>
          <w:sz w:val="24"/>
          <w:szCs w:val="24"/>
        </w:rPr>
      </w:pPr>
      <w:r w:rsidRPr="00C93DB8">
        <w:rPr>
          <w:rFonts w:ascii="Times New Roman" w:eastAsia="Times New Roman" w:hAnsi="Times New Roman" w:cs="Times New Roman"/>
          <w:sz w:val="24"/>
          <w:szCs w:val="24"/>
        </w:rPr>
        <w:t xml:space="preserve">The regular meeting of the Board of Zoning Adjustment was called to order by Chairman Sisson at the time and place noted above.  </w:t>
      </w:r>
    </w:p>
    <w:p w:rsidR="00C93DB8" w:rsidRPr="00C93DB8" w:rsidRDefault="00C93DB8" w:rsidP="00C93DB8">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C93DB8" w:rsidRPr="00C93DB8" w:rsidRDefault="00C93DB8" w:rsidP="00C93DB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C93DB8">
        <w:rPr>
          <w:rFonts w:ascii="Times New Roman" w:eastAsia="Times New Roman" w:hAnsi="Times New Roman" w:cs="Times New Roman"/>
          <w:sz w:val="24"/>
          <w:szCs w:val="24"/>
        </w:rPr>
        <w:t>Chairman Sisson explained the procedures of the Board of Zoning Adjustment to those present, advising that any decision made by the Board may be appealed to Circuit Court within 15 days from this date and that any variance or special exception requires four affirmative votes as set by State law.  Any variance or special exception granted must be exercised within six months by obtaining the proper permit.  Also, if the Board denies a request, the appellant would have to wait six months before reapplying for a variance unless there was a significant change in the appellant’s request.</w:t>
      </w:r>
    </w:p>
    <w:p w:rsidR="00C93DB8" w:rsidRPr="00C93DB8" w:rsidRDefault="00C93DB8" w:rsidP="00C93DB8">
      <w:pPr>
        <w:widowControl w:val="0"/>
        <w:autoSpaceDE w:val="0"/>
        <w:autoSpaceDN w:val="0"/>
        <w:adjustRightInd w:val="0"/>
        <w:spacing w:after="0" w:line="240" w:lineRule="auto"/>
        <w:jc w:val="both"/>
        <w:rPr>
          <w:rFonts w:ascii="Times New Roman" w:eastAsia="Calibri" w:hAnsi="Times New Roman" w:cs="Times New Roman"/>
          <w:sz w:val="24"/>
          <w:szCs w:val="24"/>
        </w:rPr>
      </w:pPr>
    </w:p>
    <w:p w:rsidR="00C93DB8" w:rsidRPr="00C93DB8" w:rsidRDefault="00C93DB8" w:rsidP="00C93DB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C93DB8">
        <w:rPr>
          <w:rFonts w:ascii="Times New Roman" w:eastAsia="Times New Roman" w:hAnsi="Times New Roman" w:cs="Times New Roman"/>
          <w:sz w:val="24"/>
          <w:szCs w:val="24"/>
        </w:rPr>
        <w:t xml:space="preserve">Chairman Sisson then called the extension items.   </w:t>
      </w:r>
    </w:p>
    <w:p w:rsidR="00C93DB8" w:rsidRPr="00C93DB8" w:rsidRDefault="00C93DB8" w:rsidP="00C93DB8">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C93DB8" w:rsidRDefault="00C93DB8" w:rsidP="00C93DB8">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221EAE" w:rsidRDefault="00221EAE" w:rsidP="00C93DB8">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221EAE" w:rsidRPr="00C93DB8" w:rsidRDefault="00221EAE" w:rsidP="00C93DB8">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46687E" w:rsidRPr="00C93DB8" w:rsidRDefault="0046687E" w:rsidP="004C166F">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lastRenderedPageBreak/>
        <w:t>Case No. 9105</w:t>
      </w:r>
      <w:r w:rsidRPr="00C93DB8">
        <w:rPr>
          <w:rFonts w:ascii="Times New Roman" w:eastAsia="Times New Roman" w:hAnsi="Times New Roman" w:cs="Times New Roman"/>
          <w:b/>
          <w:sz w:val="24"/>
          <w:szCs w:val="24"/>
        </w:rPr>
        <w:tab/>
      </w:r>
      <w:r w:rsidR="004C166F" w:rsidRPr="004C166F">
        <w:rPr>
          <w:rFonts w:ascii="Times New Roman" w:eastAsia="Times New Roman" w:hAnsi="Times New Roman" w:cs="Times New Roman"/>
          <w:b/>
          <w:sz w:val="24"/>
          <w:szCs w:val="24"/>
          <w:u w:val="single"/>
        </w:rPr>
        <w:t>4851 Whitesburg Drive SE</w:t>
      </w:r>
      <w:r w:rsidRPr="00C93DB8">
        <w:rPr>
          <w:rFonts w:ascii="Times New Roman" w:eastAsia="Times New Roman" w:hAnsi="Times New Roman" w:cs="Times New Roman"/>
          <w:b/>
          <w:sz w:val="24"/>
          <w:szCs w:val="24"/>
        </w:rPr>
        <w:t xml:space="preserve">; </w:t>
      </w:r>
      <w:r w:rsidR="004C166F" w:rsidRPr="00E75E55">
        <w:rPr>
          <w:rFonts w:ascii="Times New Roman" w:eastAsia="Times New Roman" w:hAnsi="Times New Roman" w:cs="Times New Roman"/>
          <w:sz w:val="24"/>
          <w:szCs w:val="24"/>
        </w:rPr>
        <w:t>The location and distance separation for a tower</w:t>
      </w:r>
      <w:r w:rsidRPr="00C93DB8">
        <w:rPr>
          <w:rFonts w:ascii="Times New Roman" w:eastAsia="Times New Roman" w:hAnsi="Times New Roman" w:cs="Times New Roman"/>
          <w:sz w:val="24"/>
          <w:szCs w:val="24"/>
        </w:rPr>
        <w:t xml:space="preserve">; </w:t>
      </w:r>
      <w:r w:rsidR="004C166F" w:rsidRPr="004C166F">
        <w:rPr>
          <w:rFonts w:ascii="Times New Roman" w:eastAsia="Times New Roman" w:hAnsi="Times New Roman" w:cs="Times New Roman"/>
          <w:sz w:val="24"/>
          <w:szCs w:val="24"/>
        </w:rPr>
        <w:t>Brian B. Sullivan Jr. of Crafton Communications Inc. for Powertel/Birmingham, Inc. a Delaware Corporation, appellant</w:t>
      </w:r>
      <w:r w:rsidRPr="00C93DB8">
        <w:rPr>
          <w:rFonts w:ascii="Times New Roman" w:eastAsia="Times New Roman" w:hAnsi="Times New Roman" w:cs="Times New Roman"/>
          <w:sz w:val="24"/>
          <w:szCs w:val="24"/>
        </w:rPr>
        <w:t xml:space="preserve">.  Mr. Baudendistel stated the location of the property.  Mr. Cummings stated this </w:t>
      </w:r>
      <w:r w:rsidR="004C166F" w:rsidRPr="004C166F">
        <w:rPr>
          <w:rFonts w:ascii="Times New Roman" w:eastAsia="Times New Roman" w:hAnsi="Times New Roman" w:cs="Times New Roman"/>
          <w:sz w:val="24"/>
          <w:szCs w:val="24"/>
        </w:rPr>
        <w:t>request will require a 150 foot distance separation to allow a tower within a residential zoning distri</w:t>
      </w:r>
      <w:r w:rsidR="004C166F">
        <w:rPr>
          <w:rFonts w:ascii="Times New Roman" w:eastAsia="Times New Roman" w:hAnsi="Times New Roman" w:cs="Times New Roman"/>
          <w:sz w:val="24"/>
          <w:szCs w:val="24"/>
        </w:rPr>
        <w:t>ct, as well as a</w:t>
      </w:r>
      <w:r w:rsidR="004C166F" w:rsidRPr="004C166F">
        <w:rPr>
          <w:rFonts w:ascii="Times New Roman" w:eastAsia="Times New Roman" w:hAnsi="Times New Roman" w:cs="Times New Roman"/>
          <w:sz w:val="24"/>
          <w:szCs w:val="24"/>
        </w:rPr>
        <w:t xml:space="preserve"> landscape buffer variance to allow a tower in an existing paved area.</w:t>
      </w:r>
    </w:p>
    <w:p w:rsidR="0046687E" w:rsidRPr="00C93DB8" w:rsidRDefault="0046687E" w:rsidP="0046687E">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C93DB8">
        <w:rPr>
          <w:rFonts w:ascii="Times New Roman" w:eastAsia="Times New Roman" w:hAnsi="Times New Roman" w:cs="Times New Roman"/>
          <w:sz w:val="24"/>
          <w:szCs w:val="24"/>
        </w:rPr>
        <w:t xml:space="preserve"> </w:t>
      </w:r>
    </w:p>
    <w:p w:rsidR="004C166F" w:rsidRPr="004C166F" w:rsidRDefault="004C166F" w:rsidP="004C166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C166F">
        <w:rPr>
          <w:rFonts w:ascii="Times New Roman" w:eastAsia="Times New Roman" w:hAnsi="Times New Roman" w:cs="Times New Roman"/>
          <w:sz w:val="24"/>
          <w:szCs w:val="24"/>
        </w:rPr>
        <w:t>Mr. Sullivan stated that he was Brian Sullivan with Crafton Communications, and their address was 2918 Clairmont Avenue, Birmingham, Alabama 35205.</w:t>
      </w:r>
      <w:r>
        <w:rPr>
          <w:rFonts w:ascii="Times New Roman" w:eastAsia="Times New Roman" w:hAnsi="Times New Roman" w:cs="Times New Roman"/>
          <w:sz w:val="24"/>
          <w:szCs w:val="24"/>
        </w:rPr>
        <w:t xml:space="preserve"> </w:t>
      </w:r>
      <w:r w:rsidRPr="004C166F">
        <w:rPr>
          <w:rFonts w:ascii="Times New Roman" w:eastAsia="Times New Roman" w:hAnsi="Times New Roman" w:cs="Times New Roman"/>
          <w:sz w:val="24"/>
          <w:szCs w:val="24"/>
        </w:rPr>
        <w:t>Mr. Sullivan stated that T-Mobile was currently installed on a rooftop there at the shopping center, that they had their antennas on the roof of that facility. He continued that they needed to upgrade their equipment, swap out some of the antennas and swap out some of the radios that were a part of that installation. He stated that the roof that was there, where they were installed, was not capable of holding the new equipment, so they needed to install a new pole to support the new equipment. He stated that they had located, just behind the building, a place to put a pole, as a support structure, to hold the antennas, at the back of the shopping center. Mr. Sullivan stated that the variance was from the property that was zoned Residential, to the east, noting that it was undeveloped, and he believed owned by a commercial entity, but it was zoned Residential.</w:t>
      </w:r>
      <w:r>
        <w:rPr>
          <w:rFonts w:ascii="Times New Roman" w:eastAsia="Times New Roman" w:hAnsi="Times New Roman" w:cs="Times New Roman"/>
          <w:sz w:val="24"/>
          <w:szCs w:val="24"/>
        </w:rPr>
        <w:t xml:space="preserve"> </w:t>
      </w:r>
      <w:r w:rsidRPr="004C166F">
        <w:rPr>
          <w:rFonts w:ascii="Times New Roman" w:eastAsia="Times New Roman" w:hAnsi="Times New Roman" w:cs="Times New Roman"/>
          <w:sz w:val="24"/>
          <w:szCs w:val="24"/>
        </w:rPr>
        <w:t>Mr. Sullivan stated that they were asking for a variance from that setback, from the 200-foot setback that was required. He stated that this was a 55-foot pole, so they would be more than twice the height of the tower set back from the nearest residential property line.</w:t>
      </w:r>
      <w:r>
        <w:rPr>
          <w:rFonts w:ascii="Times New Roman" w:eastAsia="Times New Roman" w:hAnsi="Times New Roman" w:cs="Times New Roman"/>
          <w:sz w:val="24"/>
          <w:szCs w:val="24"/>
        </w:rPr>
        <w:t xml:space="preserve"> </w:t>
      </w:r>
      <w:r w:rsidRPr="004C166F">
        <w:rPr>
          <w:rFonts w:ascii="Times New Roman" w:eastAsia="Times New Roman" w:hAnsi="Times New Roman" w:cs="Times New Roman"/>
          <w:sz w:val="24"/>
          <w:szCs w:val="24"/>
        </w:rPr>
        <w:t>Mr. Sullivan stated that they were asking for the Board's approval of this request.</w:t>
      </w:r>
      <w:r>
        <w:rPr>
          <w:rFonts w:ascii="Times New Roman" w:eastAsia="Times New Roman" w:hAnsi="Times New Roman" w:cs="Times New Roman"/>
          <w:sz w:val="24"/>
          <w:szCs w:val="24"/>
        </w:rPr>
        <w:t xml:space="preserve"> </w:t>
      </w:r>
      <w:r w:rsidRPr="004C166F">
        <w:rPr>
          <w:rFonts w:ascii="Times New Roman" w:eastAsia="Times New Roman" w:hAnsi="Times New Roman" w:cs="Times New Roman"/>
          <w:sz w:val="24"/>
          <w:szCs w:val="24"/>
        </w:rPr>
        <w:t>Mr. Cummings asked Mr. Sullivan to speak about the landscaping and the</w:t>
      </w:r>
      <w:r>
        <w:rPr>
          <w:rFonts w:ascii="Times New Roman" w:eastAsia="Times New Roman" w:hAnsi="Times New Roman" w:cs="Times New Roman"/>
          <w:sz w:val="24"/>
          <w:szCs w:val="24"/>
        </w:rPr>
        <w:t xml:space="preserve"> </w:t>
      </w:r>
      <w:r w:rsidRPr="004C166F">
        <w:rPr>
          <w:rFonts w:ascii="Times New Roman" w:eastAsia="Times New Roman" w:hAnsi="Times New Roman" w:cs="Times New Roman"/>
          <w:sz w:val="24"/>
          <w:szCs w:val="24"/>
        </w:rPr>
        <w:t>existing paved area.</w:t>
      </w:r>
      <w:r>
        <w:rPr>
          <w:rFonts w:ascii="Times New Roman" w:eastAsia="Times New Roman" w:hAnsi="Times New Roman" w:cs="Times New Roman"/>
          <w:sz w:val="24"/>
          <w:szCs w:val="24"/>
        </w:rPr>
        <w:t xml:space="preserve"> </w:t>
      </w:r>
      <w:r w:rsidRPr="004C166F">
        <w:rPr>
          <w:rFonts w:ascii="Times New Roman" w:eastAsia="Times New Roman" w:hAnsi="Times New Roman" w:cs="Times New Roman"/>
          <w:sz w:val="24"/>
          <w:szCs w:val="24"/>
        </w:rPr>
        <w:t>Mr. Sullivan stated that around the base of the facility, there were dumpsters back there, that it was the back of the shopping center. He stated that there was no existing landscaping on the back of the building. He stated that, obviously, the mall had its landscaping, and everything like that. He stated that there was no visibility, that there was a rockface back there, that it was not a potential thoroughfare, for a road or anything, that there was no foot traffic, that there was nobody who used the back of that building.</w:t>
      </w:r>
      <w:r>
        <w:rPr>
          <w:rFonts w:ascii="Times New Roman" w:eastAsia="Times New Roman" w:hAnsi="Times New Roman" w:cs="Times New Roman"/>
          <w:sz w:val="24"/>
          <w:szCs w:val="24"/>
        </w:rPr>
        <w:t xml:space="preserve"> </w:t>
      </w:r>
      <w:r w:rsidRPr="004C166F">
        <w:rPr>
          <w:rFonts w:ascii="Times New Roman" w:eastAsia="Times New Roman" w:hAnsi="Times New Roman" w:cs="Times New Roman"/>
          <w:sz w:val="24"/>
          <w:szCs w:val="24"/>
        </w:rPr>
        <w:t>Chairman Sisson asked what the note meant that said the proposed tower was down the mountain 158 feet in elevation.</w:t>
      </w:r>
      <w:r>
        <w:rPr>
          <w:rFonts w:ascii="Times New Roman" w:eastAsia="Times New Roman" w:hAnsi="Times New Roman" w:cs="Times New Roman"/>
          <w:sz w:val="24"/>
          <w:szCs w:val="24"/>
        </w:rPr>
        <w:t xml:space="preserve"> </w:t>
      </w:r>
      <w:r w:rsidRPr="004C166F">
        <w:rPr>
          <w:rFonts w:ascii="Times New Roman" w:eastAsia="Times New Roman" w:hAnsi="Times New Roman" w:cs="Times New Roman"/>
          <w:sz w:val="24"/>
          <w:szCs w:val="24"/>
        </w:rPr>
        <w:t xml:space="preserve">Mr. Cummings stated that they just wanted to indicate the topo lines. He stated that they </w:t>
      </w:r>
      <w:proofErr w:type="gramStart"/>
      <w:r w:rsidRPr="004C166F">
        <w:rPr>
          <w:rFonts w:ascii="Times New Roman" w:eastAsia="Times New Roman" w:hAnsi="Times New Roman" w:cs="Times New Roman"/>
          <w:sz w:val="24"/>
          <w:szCs w:val="24"/>
        </w:rPr>
        <w:t>were able to</w:t>
      </w:r>
      <w:proofErr w:type="gramEnd"/>
      <w:r w:rsidRPr="004C166F">
        <w:rPr>
          <w:rFonts w:ascii="Times New Roman" w:eastAsia="Times New Roman" w:hAnsi="Times New Roman" w:cs="Times New Roman"/>
          <w:sz w:val="24"/>
          <w:szCs w:val="24"/>
        </w:rPr>
        <w:t xml:space="preserve"> go out and visit the site, and he indicated on the display the closest residential structure. He stated that the ordinance said 200 feet from a Residential district. He continued that there were no residential uses in this Residential zoning district. He stated that Mr. Baudendistel had been able to go out and take some field measurements.</w:t>
      </w:r>
    </w:p>
    <w:p w:rsidR="004C166F" w:rsidRPr="004C166F" w:rsidRDefault="004C166F" w:rsidP="004C166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C166F">
        <w:rPr>
          <w:rFonts w:ascii="Times New Roman" w:eastAsia="Times New Roman" w:hAnsi="Times New Roman" w:cs="Times New Roman"/>
          <w:sz w:val="24"/>
          <w:szCs w:val="24"/>
        </w:rPr>
        <w:t>Mr. Baudendistel stated that he went to the top of Walton's Mountain, where the nearest residence was, on the cul-de-sac, and the vegetation was very tall back there, and there was also a plat restriction, where it had to remain undisturbed. He stated that there was not a way to see the cell tower, at the proposed height, from one of the residences, because of the elevation change, plus the tower itself was very minimal in comparison to the trusses that TVA had on the tower adjacent to Airport Road, just over next to it.</w:t>
      </w:r>
      <w:r>
        <w:rPr>
          <w:rFonts w:ascii="Times New Roman" w:eastAsia="Times New Roman" w:hAnsi="Times New Roman" w:cs="Times New Roman"/>
          <w:sz w:val="24"/>
          <w:szCs w:val="24"/>
        </w:rPr>
        <w:t xml:space="preserve"> </w:t>
      </w:r>
      <w:r w:rsidRPr="004C166F">
        <w:rPr>
          <w:rFonts w:ascii="Times New Roman" w:eastAsia="Times New Roman" w:hAnsi="Times New Roman" w:cs="Times New Roman"/>
          <w:sz w:val="24"/>
          <w:szCs w:val="24"/>
        </w:rPr>
        <w:t>Chairman Sisson asked Mr. Sullivan if their tower would allow co-location of other carriers.</w:t>
      </w:r>
      <w:r>
        <w:rPr>
          <w:rFonts w:ascii="Times New Roman" w:eastAsia="Times New Roman" w:hAnsi="Times New Roman" w:cs="Times New Roman"/>
          <w:sz w:val="24"/>
          <w:szCs w:val="24"/>
        </w:rPr>
        <w:t xml:space="preserve"> </w:t>
      </w:r>
      <w:r w:rsidRPr="004C166F">
        <w:rPr>
          <w:rFonts w:ascii="Times New Roman" w:eastAsia="Times New Roman" w:hAnsi="Times New Roman" w:cs="Times New Roman"/>
          <w:sz w:val="24"/>
          <w:szCs w:val="24"/>
        </w:rPr>
        <w:t xml:space="preserve">Mr. Sullivan stated that it </w:t>
      </w:r>
      <w:proofErr w:type="gramStart"/>
      <w:r w:rsidRPr="004C166F">
        <w:rPr>
          <w:rFonts w:ascii="Times New Roman" w:eastAsia="Times New Roman" w:hAnsi="Times New Roman" w:cs="Times New Roman"/>
          <w:sz w:val="24"/>
          <w:szCs w:val="24"/>
        </w:rPr>
        <w:t>was capable of supporting</w:t>
      </w:r>
      <w:proofErr w:type="gramEnd"/>
      <w:r w:rsidRPr="004C166F">
        <w:rPr>
          <w:rFonts w:ascii="Times New Roman" w:eastAsia="Times New Roman" w:hAnsi="Times New Roman" w:cs="Times New Roman"/>
          <w:sz w:val="24"/>
          <w:szCs w:val="24"/>
        </w:rPr>
        <w:t xml:space="preserve"> that, that in accordance</w:t>
      </w:r>
      <w:r>
        <w:rPr>
          <w:rFonts w:ascii="Times New Roman" w:eastAsia="Times New Roman" w:hAnsi="Times New Roman" w:cs="Times New Roman"/>
          <w:sz w:val="24"/>
          <w:szCs w:val="24"/>
        </w:rPr>
        <w:t xml:space="preserve"> </w:t>
      </w:r>
      <w:r w:rsidRPr="004C166F">
        <w:rPr>
          <w:rFonts w:ascii="Times New Roman" w:eastAsia="Times New Roman" w:hAnsi="Times New Roman" w:cs="Times New Roman"/>
          <w:sz w:val="24"/>
          <w:szCs w:val="24"/>
        </w:rPr>
        <w:t>with SEC guidelines, it was available for use by others.</w:t>
      </w:r>
      <w:r>
        <w:rPr>
          <w:rFonts w:ascii="Times New Roman" w:eastAsia="Times New Roman" w:hAnsi="Times New Roman" w:cs="Times New Roman"/>
          <w:sz w:val="24"/>
          <w:szCs w:val="24"/>
        </w:rPr>
        <w:t xml:space="preserve"> </w:t>
      </w:r>
      <w:r w:rsidRPr="004C166F">
        <w:rPr>
          <w:rFonts w:ascii="Times New Roman" w:eastAsia="Times New Roman" w:hAnsi="Times New Roman" w:cs="Times New Roman"/>
          <w:sz w:val="24"/>
          <w:szCs w:val="24"/>
        </w:rPr>
        <w:t>Chairman Sisson asked if it was correct that that was one of the requirements of the City.</w:t>
      </w:r>
      <w:r>
        <w:rPr>
          <w:rFonts w:ascii="Times New Roman" w:eastAsia="Times New Roman" w:hAnsi="Times New Roman" w:cs="Times New Roman"/>
          <w:sz w:val="24"/>
          <w:szCs w:val="24"/>
        </w:rPr>
        <w:t xml:space="preserve"> </w:t>
      </w:r>
      <w:r w:rsidRPr="004C166F">
        <w:rPr>
          <w:rFonts w:ascii="Times New Roman" w:eastAsia="Times New Roman" w:hAnsi="Times New Roman" w:cs="Times New Roman"/>
          <w:sz w:val="24"/>
          <w:szCs w:val="24"/>
        </w:rPr>
        <w:t>Mr. Cummings replied in the affirmative.</w:t>
      </w:r>
      <w:r>
        <w:rPr>
          <w:rFonts w:ascii="Times New Roman" w:eastAsia="Times New Roman" w:hAnsi="Times New Roman" w:cs="Times New Roman"/>
          <w:sz w:val="24"/>
          <w:szCs w:val="24"/>
        </w:rPr>
        <w:t xml:space="preserve"> </w:t>
      </w:r>
      <w:r w:rsidRPr="004C166F">
        <w:rPr>
          <w:rFonts w:ascii="Times New Roman" w:eastAsia="Times New Roman" w:hAnsi="Times New Roman" w:cs="Times New Roman"/>
          <w:sz w:val="24"/>
          <w:szCs w:val="24"/>
        </w:rPr>
        <w:t xml:space="preserve">Mr. Baudendistel stated that the view that was being displayed </w:t>
      </w:r>
      <w:proofErr w:type="gramStart"/>
      <w:r w:rsidRPr="004C166F">
        <w:rPr>
          <w:rFonts w:ascii="Times New Roman" w:eastAsia="Times New Roman" w:hAnsi="Times New Roman" w:cs="Times New Roman"/>
          <w:sz w:val="24"/>
          <w:szCs w:val="24"/>
        </w:rPr>
        <w:t>at this time</w:t>
      </w:r>
      <w:proofErr w:type="gramEnd"/>
      <w:r w:rsidRPr="004C166F">
        <w:rPr>
          <w:rFonts w:ascii="Times New Roman" w:eastAsia="Times New Roman" w:hAnsi="Times New Roman" w:cs="Times New Roman"/>
          <w:sz w:val="24"/>
          <w:szCs w:val="24"/>
        </w:rPr>
        <w:t xml:space="preserve"> was taken from up in the cul-de-sac, looking out. He stated that they were trying to visually see where the tower was proposed. He stated that the residence was back in the trees and had a driveway back there, and one would have to literally look down through the bedrock </w:t>
      </w:r>
      <w:proofErr w:type="gramStart"/>
      <w:r w:rsidRPr="004C166F">
        <w:rPr>
          <w:rFonts w:ascii="Times New Roman" w:eastAsia="Times New Roman" w:hAnsi="Times New Roman" w:cs="Times New Roman"/>
          <w:sz w:val="24"/>
          <w:szCs w:val="24"/>
        </w:rPr>
        <w:t>in order to</w:t>
      </w:r>
      <w:proofErr w:type="gramEnd"/>
      <w:r w:rsidRPr="004C166F">
        <w:rPr>
          <w:rFonts w:ascii="Times New Roman" w:eastAsia="Times New Roman" w:hAnsi="Times New Roman" w:cs="Times New Roman"/>
          <w:sz w:val="24"/>
          <w:szCs w:val="24"/>
        </w:rPr>
        <w:t xml:space="preserve"> see the tower, just because of the lay of the land, and, of course, there was the vegetation, pretty mature forestry, in there as well.</w:t>
      </w:r>
      <w:r>
        <w:rPr>
          <w:rFonts w:ascii="Times New Roman" w:eastAsia="Times New Roman" w:hAnsi="Times New Roman" w:cs="Times New Roman"/>
          <w:sz w:val="24"/>
          <w:szCs w:val="24"/>
        </w:rPr>
        <w:t xml:space="preserve"> </w:t>
      </w:r>
      <w:r w:rsidRPr="004C166F">
        <w:rPr>
          <w:rFonts w:ascii="Times New Roman" w:eastAsia="Times New Roman" w:hAnsi="Times New Roman" w:cs="Times New Roman"/>
          <w:sz w:val="24"/>
          <w:szCs w:val="24"/>
        </w:rPr>
        <w:t>Chairman Sisson asked if the City had any comments or concerns.</w:t>
      </w:r>
      <w:r>
        <w:rPr>
          <w:rFonts w:ascii="Times New Roman" w:eastAsia="Times New Roman" w:hAnsi="Times New Roman" w:cs="Times New Roman"/>
          <w:sz w:val="24"/>
          <w:szCs w:val="24"/>
        </w:rPr>
        <w:t xml:space="preserve"> </w:t>
      </w:r>
      <w:r w:rsidRPr="004C166F">
        <w:rPr>
          <w:rFonts w:ascii="Times New Roman" w:eastAsia="Times New Roman" w:hAnsi="Times New Roman" w:cs="Times New Roman"/>
          <w:sz w:val="24"/>
          <w:szCs w:val="24"/>
        </w:rPr>
        <w:t>Mr. Cummings said that they had met all the necessary requirements for the Zoning Ordinance, so they were before the Board just for the two requests, landscaping and distance separation.</w:t>
      </w:r>
      <w:r>
        <w:rPr>
          <w:rFonts w:ascii="Times New Roman" w:eastAsia="Times New Roman" w:hAnsi="Times New Roman" w:cs="Times New Roman"/>
          <w:sz w:val="24"/>
          <w:szCs w:val="24"/>
        </w:rPr>
        <w:t xml:space="preserve"> </w:t>
      </w:r>
      <w:r w:rsidRPr="004C166F">
        <w:rPr>
          <w:rFonts w:ascii="Times New Roman" w:eastAsia="Times New Roman" w:hAnsi="Times New Roman" w:cs="Times New Roman"/>
          <w:sz w:val="24"/>
          <w:szCs w:val="24"/>
        </w:rPr>
        <w:t>Chairman Sisson asked if they would put a marker on where the tower would be located.</w:t>
      </w:r>
      <w:r>
        <w:rPr>
          <w:rFonts w:ascii="Times New Roman" w:eastAsia="Times New Roman" w:hAnsi="Times New Roman" w:cs="Times New Roman"/>
          <w:sz w:val="24"/>
          <w:szCs w:val="24"/>
        </w:rPr>
        <w:t xml:space="preserve"> </w:t>
      </w:r>
      <w:r w:rsidRPr="004C166F">
        <w:rPr>
          <w:rFonts w:ascii="Times New Roman" w:eastAsia="Times New Roman" w:hAnsi="Times New Roman" w:cs="Times New Roman"/>
          <w:sz w:val="24"/>
          <w:szCs w:val="24"/>
        </w:rPr>
        <w:t>Mr. Benjamin Talley of Crafton Communications indicated the proposed location on the display, noting that it was in front of the SUV, adjacent to the fence. He stated that there would be a cable running from the rooftop of the building to the tower, to allow all the equipment to be linked on it. He stated that one could see the current tower location on the rooftop. He stated that the tower would be roughly in the location he was indicating.</w:t>
      </w:r>
      <w:r>
        <w:rPr>
          <w:rFonts w:ascii="Times New Roman" w:eastAsia="Times New Roman" w:hAnsi="Times New Roman" w:cs="Times New Roman"/>
          <w:sz w:val="24"/>
          <w:szCs w:val="24"/>
        </w:rPr>
        <w:t xml:space="preserve"> </w:t>
      </w:r>
      <w:r w:rsidRPr="004C166F">
        <w:rPr>
          <w:rFonts w:ascii="Times New Roman" w:eastAsia="Times New Roman" w:hAnsi="Times New Roman" w:cs="Times New Roman"/>
          <w:sz w:val="24"/>
          <w:szCs w:val="24"/>
        </w:rPr>
        <w:t>Chairman Sisson asked if there were any comments from the Board members.</w:t>
      </w:r>
      <w:r>
        <w:rPr>
          <w:rFonts w:ascii="Times New Roman" w:eastAsia="Times New Roman" w:hAnsi="Times New Roman" w:cs="Times New Roman"/>
          <w:sz w:val="24"/>
          <w:szCs w:val="24"/>
        </w:rPr>
        <w:t xml:space="preserve"> </w:t>
      </w:r>
      <w:r w:rsidRPr="004C166F">
        <w:rPr>
          <w:rFonts w:ascii="Times New Roman" w:eastAsia="Times New Roman" w:hAnsi="Times New Roman" w:cs="Times New Roman"/>
          <w:sz w:val="24"/>
          <w:szCs w:val="24"/>
        </w:rPr>
        <w:t>Dr. Branham stated that, obviously, that was not a road back there, but there were cars back there. He asked if this tower would impede cross-through traffic.</w:t>
      </w:r>
      <w:r>
        <w:rPr>
          <w:rFonts w:ascii="Times New Roman" w:eastAsia="Times New Roman" w:hAnsi="Times New Roman" w:cs="Times New Roman"/>
          <w:sz w:val="24"/>
          <w:szCs w:val="24"/>
        </w:rPr>
        <w:t xml:space="preserve"> </w:t>
      </w:r>
      <w:r w:rsidRPr="004C166F">
        <w:rPr>
          <w:rFonts w:ascii="Times New Roman" w:eastAsia="Times New Roman" w:hAnsi="Times New Roman" w:cs="Times New Roman"/>
          <w:sz w:val="24"/>
          <w:szCs w:val="24"/>
        </w:rPr>
        <w:t>Mr. Talley replied in the negative.</w:t>
      </w:r>
      <w:r>
        <w:rPr>
          <w:rFonts w:ascii="Times New Roman" w:eastAsia="Times New Roman" w:hAnsi="Times New Roman" w:cs="Times New Roman"/>
          <w:sz w:val="24"/>
          <w:szCs w:val="24"/>
        </w:rPr>
        <w:t xml:space="preserve"> </w:t>
      </w:r>
      <w:r w:rsidRPr="004C166F">
        <w:rPr>
          <w:rFonts w:ascii="Times New Roman" w:eastAsia="Times New Roman" w:hAnsi="Times New Roman" w:cs="Times New Roman"/>
          <w:sz w:val="24"/>
          <w:szCs w:val="24"/>
        </w:rPr>
        <w:t>Dr. Branham asked that they display the previous sketch, showing the distance from the nearest home.</w:t>
      </w:r>
    </w:p>
    <w:p w:rsidR="004C166F" w:rsidRDefault="004C166F" w:rsidP="004C166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C166F">
        <w:rPr>
          <w:rFonts w:ascii="Times New Roman" w:eastAsia="Times New Roman" w:hAnsi="Times New Roman" w:cs="Times New Roman"/>
          <w:sz w:val="24"/>
          <w:szCs w:val="24"/>
        </w:rPr>
        <w:t xml:space="preserve">Dr. Branham stated that he understood the green, where homes were </w:t>
      </w:r>
      <w:proofErr w:type="gramStart"/>
      <w:r w:rsidRPr="004C166F">
        <w:rPr>
          <w:rFonts w:ascii="Times New Roman" w:eastAsia="Times New Roman" w:hAnsi="Times New Roman" w:cs="Times New Roman"/>
          <w:sz w:val="24"/>
          <w:szCs w:val="24"/>
        </w:rPr>
        <w:t>at this time</w:t>
      </w:r>
      <w:proofErr w:type="gramEnd"/>
      <w:r w:rsidRPr="004C166F">
        <w:rPr>
          <w:rFonts w:ascii="Times New Roman" w:eastAsia="Times New Roman" w:hAnsi="Times New Roman" w:cs="Times New Roman"/>
          <w:sz w:val="24"/>
          <w:szCs w:val="24"/>
        </w:rPr>
        <w:t>, but the blue was an R-2B-zoned area, he believed. He asked if that was correct.</w:t>
      </w:r>
      <w:r>
        <w:rPr>
          <w:rFonts w:ascii="Times New Roman" w:eastAsia="Times New Roman" w:hAnsi="Times New Roman" w:cs="Times New Roman"/>
          <w:sz w:val="24"/>
          <w:szCs w:val="24"/>
        </w:rPr>
        <w:t xml:space="preserve"> </w:t>
      </w:r>
      <w:r w:rsidRPr="004C166F">
        <w:rPr>
          <w:rFonts w:ascii="Times New Roman" w:eastAsia="Times New Roman" w:hAnsi="Times New Roman" w:cs="Times New Roman"/>
          <w:sz w:val="24"/>
          <w:szCs w:val="24"/>
        </w:rPr>
        <w:t>Mr. Cummings replied in the affirmative.</w:t>
      </w:r>
      <w:r>
        <w:rPr>
          <w:rFonts w:ascii="Times New Roman" w:eastAsia="Times New Roman" w:hAnsi="Times New Roman" w:cs="Times New Roman"/>
          <w:sz w:val="24"/>
          <w:szCs w:val="24"/>
        </w:rPr>
        <w:t xml:space="preserve"> </w:t>
      </w:r>
      <w:r w:rsidRPr="004C166F">
        <w:rPr>
          <w:rFonts w:ascii="Times New Roman" w:eastAsia="Times New Roman" w:hAnsi="Times New Roman" w:cs="Times New Roman"/>
          <w:sz w:val="24"/>
          <w:szCs w:val="24"/>
        </w:rPr>
        <w:t>Dr. Branham asked if any future home construction in that zoning would be impacted by this tower.</w:t>
      </w:r>
      <w:r>
        <w:rPr>
          <w:rFonts w:ascii="Times New Roman" w:eastAsia="Times New Roman" w:hAnsi="Times New Roman" w:cs="Times New Roman"/>
          <w:sz w:val="24"/>
          <w:szCs w:val="24"/>
        </w:rPr>
        <w:t xml:space="preserve"> </w:t>
      </w:r>
      <w:r w:rsidRPr="004C166F">
        <w:rPr>
          <w:rFonts w:ascii="Times New Roman" w:eastAsia="Times New Roman" w:hAnsi="Times New Roman" w:cs="Times New Roman"/>
          <w:sz w:val="24"/>
          <w:szCs w:val="24"/>
        </w:rPr>
        <w:t>Mr. Cummings stated that they had a copy of the plat, and there was some remaining open space in the area he was indicating. He continued that it was free to be developed in that area. He stated that as one could see, there were some topography issues that would have to be addressed, but, technically, a home could go on either of the locations he was indicating.</w:t>
      </w:r>
      <w:r>
        <w:rPr>
          <w:rFonts w:ascii="Times New Roman" w:eastAsia="Times New Roman" w:hAnsi="Times New Roman" w:cs="Times New Roman"/>
          <w:sz w:val="24"/>
          <w:szCs w:val="24"/>
        </w:rPr>
        <w:t xml:space="preserve"> </w:t>
      </w:r>
      <w:r w:rsidRPr="004C166F">
        <w:rPr>
          <w:rFonts w:ascii="Times New Roman" w:eastAsia="Times New Roman" w:hAnsi="Times New Roman" w:cs="Times New Roman"/>
          <w:sz w:val="24"/>
          <w:szCs w:val="24"/>
        </w:rPr>
        <w:t>Dr. Branham asked if it was correct that the owner of that parcel of land was not going to be impeded from building homes because of this tower.</w:t>
      </w:r>
      <w:r>
        <w:rPr>
          <w:rFonts w:ascii="Times New Roman" w:eastAsia="Times New Roman" w:hAnsi="Times New Roman" w:cs="Times New Roman"/>
          <w:sz w:val="24"/>
          <w:szCs w:val="24"/>
        </w:rPr>
        <w:t xml:space="preserve"> </w:t>
      </w:r>
      <w:r w:rsidRPr="004C166F">
        <w:rPr>
          <w:rFonts w:ascii="Times New Roman" w:eastAsia="Times New Roman" w:hAnsi="Times New Roman" w:cs="Times New Roman"/>
          <w:sz w:val="24"/>
          <w:szCs w:val="24"/>
        </w:rPr>
        <w:t>Mr. Cummings stated that they would not be.</w:t>
      </w:r>
      <w:r>
        <w:rPr>
          <w:rFonts w:ascii="Times New Roman" w:eastAsia="Times New Roman" w:hAnsi="Times New Roman" w:cs="Times New Roman"/>
          <w:sz w:val="24"/>
          <w:szCs w:val="24"/>
        </w:rPr>
        <w:t xml:space="preserve"> </w:t>
      </w:r>
      <w:r w:rsidRPr="004C166F">
        <w:rPr>
          <w:rFonts w:ascii="Times New Roman" w:eastAsia="Times New Roman" w:hAnsi="Times New Roman" w:cs="Times New Roman"/>
          <w:sz w:val="24"/>
          <w:szCs w:val="24"/>
        </w:rPr>
        <w:t>Dr. Branham stated that they might have to look at a big tower. Mr. Cummings stated that was correct.</w:t>
      </w:r>
      <w:r>
        <w:rPr>
          <w:rFonts w:ascii="Times New Roman" w:eastAsia="Times New Roman" w:hAnsi="Times New Roman" w:cs="Times New Roman"/>
          <w:sz w:val="24"/>
          <w:szCs w:val="24"/>
        </w:rPr>
        <w:t xml:space="preserve"> </w:t>
      </w:r>
      <w:r w:rsidRPr="004C166F">
        <w:rPr>
          <w:rFonts w:ascii="Times New Roman" w:eastAsia="Times New Roman" w:hAnsi="Times New Roman" w:cs="Times New Roman"/>
          <w:sz w:val="24"/>
          <w:szCs w:val="24"/>
        </w:rPr>
        <w:t>Chairman Sisson asked if there were any other questions or comments from the Board members.</w:t>
      </w:r>
      <w:r>
        <w:rPr>
          <w:rFonts w:ascii="Times New Roman" w:eastAsia="Times New Roman" w:hAnsi="Times New Roman" w:cs="Times New Roman"/>
          <w:sz w:val="24"/>
          <w:szCs w:val="24"/>
        </w:rPr>
        <w:t xml:space="preserve"> </w:t>
      </w:r>
      <w:r w:rsidRPr="004C166F">
        <w:rPr>
          <w:rFonts w:ascii="Times New Roman" w:eastAsia="Times New Roman" w:hAnsi="Times New Roman" w:cs="Times New Roman"/>
          <w:sz w:val="24"/>
          <w:szCs w:val="24"/>
        </w:rPr>
        <w:t>There was no response.</w:t>
      </w:r>
      <w:r>
        <w:rPr>
          <w:rFonts w:ascii="Times New Roman" w:eastAsia="Times New Roman" w:hAnsi="Times New Roman" w:cs="Times New Roman"/>
          <w:sz w:val="24"/>
          <w:szCs w:val="24"/>
        </w:rPr>
        <w:t xml:space="preserve"> </w:t>
      </w:r>
      <w:r w:rsidRPr="004C166F">
        <w:rPr>
          <w:rFonts w:ascii="Times New Roman" w:eastAsia="Times New Roman" w:hAnsi="Times New Roman" w:cs="Times New Roman"/>
          <w:sz w:val="24"/>
          <w:szCs w:val="24"/>
        </w:rPr>
        <w:t>Chairman Sisson asked if there were any concerns from the City. Mr. Cummings replied in the negative.</w:t>
      </w:r>
    </w:p>
    <w:p w:rsidR="004C166F" w:rsidRPr="004C166F" w:rsidRDefault="004C166F" w:rsidP="004C166F">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46687E" w:rsidRPr="00C93DB8" w:rsidRDefault="004C166F" w:rsidP="004C166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C166F">
        <w:rPr>
          <w:rFonts w:ascii="Times New Roman" w:eastAsia="Times New Roman" w:hAnsi="Times New Roman" w:cs="Times New Roman"/>
          <w:sz w:val="24"/>
          <w:szCs w:val="24"/>
        </w:rPr>
        <w:t>Dr. Branham moved to approve the request as presented, which motion was duly seconded by Mr. Peake.</w:t>
      </w:r>
      <w:r>
        <w:rPr>
          <w:rFonts w:ascii="Times New Roman" w:eastAsia="Times New Roman" w:hAnsi="Times New Roman" w:cs="Times New Roman"/>
          <w:sz w:val="24"/>
          <w:szCs w:val="24"/>
        </w:rPr>
        <w:t xml:space="preserve"> </w:t>
      </w:r>
      <w:r w:rsidRPr="004C166F">
        <w:rPr>
          <w:rFonts w:ascii="Times New Roman" w:eastAsia="Times New Roman" w:hAnsi="Times New Roman" w:cs="Times New Roman"/>
          <w:sz w:val="24"/>
          <w:szCs w:val="24"/>
        </w:rPr>
        <w:t>Chairman Sisson called for the vote on the above motion, and it was</w:t>
      </w:r>
      <w:r w:rsidR="005D1B94">
        <w:rPr>
          <w:rFonts w:ascii="Times New Roman" w:eastAsia="Times New Roman" w:hAnsi="Times New Roman" w:cs="Times New Roman"/>
          <w:sz w:val="24"/>
          <w:szCs w:val="24"/>
        </w:rPr>
        <w:t xml:space="preserve"> </w:t>
      </w:r>
      <w:r w:rsidRPr="005D1B94">
        <w:rPr>
          <w:rFonts w:ascii="Times New Roman" w:eastAsia="Times New Roman" w:hAnsi="Times New Roman" w:cs="Times New Roman"/>
          <w:b/>
          <w:sz w:val="24"/>
          <w:szCs w:val="24"/>
        </w:rPr>
        <w:t>Unanimously Approved</w:t>
      </w:r>
      <w:r w:rsidRPr="004C166F">
        <w:rPr>
          <w:rFonts w:ascii="Times New Roman" w:eastAsia="Times New Roman" w:hAnsi="Times New Roman" w:cs="Times New Roman"/>
          <w:sz w:val="24"/>
          <w:szCs w:val="24"/>
        </w:rPr>
        <w:t xml:space="preserve"> by the Board members present.</w:t>
      </w:r>
    </w:p>
    <w:p w:rsidR="00C93DB8" w:rsidRPr="00C93DB8" w:rsidRDefault="00C93DB8" w:rsidP="00C93DB8">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C93DB8" w:rsidRPr="00C93DB8" w:rsidRDefault="00C93DB8" w:rsidP="00C93DB8">
      <w:pPr>
        <w:widowControl w:val="0"/>
        <w:autoSpaceDE w:val="0"/>
        <w:autoSpaceDN w:val="0"/>
        <w:adjustRightInd w:val="0"/>
        <w:spacing w:after="0" w:line="240" w:lineRule="auto"/>
        <w:jc w:val="both"/>
        <w:rPr>
          <w:rFonts w:ascii="Times New Roman" w:eastAsia="Times New Roman" w:hAnsi="Times New Roman" w:cs="Times New Roman"/>
          <w:b/>
          <w:sz w:val="24"/>
          <w:szCs w:val="24"/>
          <w:u w:val="single"/>
        </w:rPr>
      </w:pPr>
    </w:p>
    <w:p w:rsidR="00C93DB8" w:rsidRPr="00C93DB8" w:rsidRDefault="00BA7931" w:rsidP="00BA793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Case No. 910</w:t>
      </w:r>
      <w:r w:rsidR="00C93DB8" w:rsidRPr="00C93DB8">
        <w:rPr>
          <w:rFonts w:ascii="Times New Roman" w:eastAsia="Times New Roman" w:hAnsi="Times New Roman" w:cs="Times New Roman"/>
          <w:b/>
          <w:sz w:val="24"/>
          <w:szCs w:val="24"/>
          <w:u w:val="single"/>
        </w:rPr>
        <w:t>2</w:t>
      </w:r>
      <w:r w:rsidR="00C93DB8" w:rsidRPr="00C93DB8">
        <w:rPr>
          <w:rFonts w:ascii="Times New Roman" w:eastAsia="Times New Roman" w:hAnsi="Times New Roman" w:cs="Times New Roman"/>
          <w:b/>
          <w:sz w:val="24"/>
          <w:szCs w:val="24"/>
        </w:rPr>
        <w:tab/>
      </w:r>
      <w:r w:rsidR="00C93DB8" w:rsidRPr="00C93DB8">
        <w:rPr>
          <w:rFonts w:ascii="Times New Roman" w:eastAsia="Times New Roman" w:hAnsi="Times New Roman" w:cs="Times New Roman"/>
          <w:sz w:val="24"/>
          <w:szCs w:val="24"/>
        </w:rPr>
        <w:t xml:space="preserve"> </w:t>
      </w:r>
      <w:r w:rsidRPr="00E75E55">
        <w:rPr>
          <w:rFonts w:ascii="Times New Roman" w:eastAsia="Times New Roman" w:hAnsi="Times New Roman" w:cs="Times New Roman"/>
          <w:b/>
          <w:sz w:val="24"/>
          <w:szCs w:val="24"/>
          <w:u w:val="single"/>
        </w:rPr>
        <w:t>1103 Pratt Avenue NE</w:t>
      </w:r>
      <w:r w:rsidR="00C93DB8" w:rsidRPr="00C93DB8">
        <w:rPr>
          <w:rFonts w:ascii="Times New Roman" w:eastAsia="Times New Roman" w:hAnsi="Times New Roman" w:cs="Times New Roman"/>
          <w:sz w:val="24"/>
          <w:szCs w:val="24"/>
        </w:rPr>
        <w:t xml:space="preserve">; </w:t>
      </w:r>
      <w:r w:rsidRPr="00BA7931">
        <w:rPr>
          <w:rFonts w:ascii="Times New Roman" w:eastAsia="Times New Roman" w:hAnsi="Times New Roman" w:cs="Times New Roman"/>
          <w:sz w:val="24"/>
          <w:szCs w:val="24"/>
        </w:rPr>
        <w:t>The location of a structure, total lot coverage variance, and rear lot coverage variance</w:t>
      </w:r>
      <w:r w:rsidR="00C93DB8" w:rsidRPr="00C93DB8">
        <w:rPr>
          <w:rFonts w:ascii="Times New Roman" w:eastAsia="Times New Roman" w:hAnsi="Times New Roman" w:cs="Times New Roman"/>
          <w:sz w:val="24"/>
          <w:szCs w:val="24"/>
        </w:rPr>
        <w:t xml:space="preserve">; </w:t>
      </w:r>
      <w:r w:rsidRPr="00BA7931">
        <w:rPr>
          <w:rFonts w:ascii="Times New Roman" w:eastAsia="Times New Roman" w:hAnsi="Times New Roman" w:cs="Times New Roman"/>
          <w:sz w:val="24"/>
          <w:szCs w:val="24"/>
        </w:rPr>
        <w:t>Jarom B. Haynie and Elizabeth A. Haynie, appellant</w:t>
      </w:r>
      <w:r w:rsidR="00C93DB8" w:rsidRPr="00C93DB8">
        <w:rPr>
          <w:rFonts w:ascii="Times New Roman" w:eastAsia="Times New Roman" w:hAnsi="Times New Roman" w:cs="Times New Roman"/>
          <w:sz w:val="24"/>
          <w:szCs w:val="24"/>
        </w:rPr>
        <w:t>, appellant.  Mr. Baudendistel stated the location of the property.  Mr. Cummings st</w:t>
      </w:r>
      <w:r>
        <w:rPr>
          <w:rFonts w:ascii="Times New Roman" w:eastAsia="Times New Roman" w:hAnsi="Times New Roman" w:cs="Times New Roman"/>
          <w:sz w:val="24"/>
          <w:szCs w:val="24"/>
        </w:rPr>
        <w:t>ated this request will require</w:t>
      </w:r>
      <w:r w:rsidRPr="00BA7931">
        <w:rPr>
          <w:rFonts w:ascii="Times New Roman" w:eastAsia="Times New Roman" w:hAnsi="Times New Roman" w:cs="Times New Roman"/>
          <w:sz w:val="24"/>
          <w:szCs w:val="24"/>
        </w:rPr>
        <w:t xml:space="preserve"> a 5 foot</w:t>
      </w:r>
      <w:r>
        <w:rPr>
          <w:rFonts w:ascii="Times New Roman" w:eastAsia="Times New Roman" w:hAnsi="Times New Roman" w:cs="Times New Roman"/>
          <w:sz w:val="24"/>
          <w:szCs w:val="24"/>
        </w:rPr>
        <w:t xml:space="preserve"> rear yard setback variance,</w:t>
      </w:r>
      <w:r w:rsidRPr="00BA7931">
        <w:rPr>
          <w:rFonts w:ascii="Times New Roman" w:eastAsia="Times New Roman" w:hAnsi="Times New Roman" w:cs="Times New Roman"/>
          <w:sz w:val="24"/>
          <w:szCs w:val="24"/>
        </w:rPr>
        <w:t xml:space="preserve"> a 2 foot 2 inch east side yard setback variance</w:t>
      </w:r>
      <w:r>
        <w:rPr>
          <w:rFonts w:ascii="Times New Roman" w:eastAsia="Times New Roman" w:hAnsi="Times New Roman" w:cs="Times New Roman"/>
          <w:sz w:val="24"/>
          <w:szCs w:val="24"/>
        </w:rPr>
        <w:t>,</w:t>
      </w:r>
      <w:r w:rsidRPr="00BA7931">
        <w:rPr>
          <w:rFonts w:ascii="Times New Roman" w:eastAsia="Times New Roman" w:hAnsi="Times New Roman" w:cs="Times New Roman"/>
          <w:sz w:val="24"/>
          <w:szCs w:val="24"/>
        </w:rPr>
        <w:t xml:space="preserve"> a 3% total lot coverage variance</w:t>
      </w:r>
      <w:r>
        <w:rPr>
          <w:rFonts w:ascii="Times New Roman" w:eastAsia="Times New Roman" w:hAnsi="Times New Roman" w:cs="Times New Roman"/>
          <w:sz w:val="24"/>
          <w:szCs w:val="24"/>
        </w:rPr>
        <w:t xml:space="preserve">, and </w:t>
      </w:r>
      <w:r w:rsidRPr="00BA7931">
        <w:rPr>
          <w:rFonts w:ascii="Times New Roman" w:eastAsia="Times New Roman" w:hAnsi="Times New Roman" w:cs="Times New Roman"/>
          <w:sz w:val="24"/>
          <w:szCs w:val="24"/>
        </w:rPr>
        <w:t>will also require a 45% rear yard lot coverage variance.</w:t>
      </w:r>
    </w:p>
    <w:p w:rsidR="00C93DB8" w:rsidRPr="00C93DB8" w:rsidRDefault="00C93DB8" w:rsidP="00C93DB8">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8F43B2" w:rsidRDefault="008F43B2" w:rsidP="00C93DB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Elizabeth A. Haynie appeared before the Board and stated she and her husband have worked with the City and reduced the request. Chairman Sisson asked how this request is different from the original site plan. Mrs. Haynie stated the building is shorter in width and in length. Chairman Sisson asked if the appellant shortened the height of the building. Mrs. Haynie stated yes, the second story is less than 8 feet in height. Mr. Cummings stated the appellants worked with the Zoning Administration, however the request is still exceeding rear lot coverage. Vice Chairman Peake asked if the rear lot coverage was over due to other structures on the property. Mr. Cummings stated no, the proposed structure is on the property line. </w:t>
      </w:r>
      <w:r w:rsidR="00A846B2">
        <w:rPr>
          <w:rFonts w:ascii="Times New Roman" w:eastAsia="Times New Roman" w:hAnsi="Times New Roman" w:cs="Times New Roman"/>
          <w:sz w:val="24"/>
          <w:szCs w:val="24"/>
        </w:rPr>
        <w:t>Chairman Sisson asked if the original structure has been removed. Mr. Cummings stated the existing structure has had parts removed for safety. Chairman Sisson asked what the size of the existing structure is currently. Mr. Baudendistel stated 22 foot by 24 foot. Mrs. Haynie stated the request is so large due to the requirement of having two garage doors. Dr. Branham asked if the appellant would be covering a total 63 percent of the lot. Mr. Cummings stated yes. Dr. Branham stated the appellant wants more than the lot can hold and the request is still too large. Vice Chairman Peake asked if the current request takes into consideration the 11 percent variance that was previously granted. Mr. Cummings stated yes. Mr. Ozier asked if the appellant sent out notification letters. Mrs. Haynie stated they sent out 90 letters and received positive feedback. Ms. Lee asked if the proposed structure could be place</w:t>
      </w:r>
      <w:r w:rsidR="0068080C">
        <w:rPr>
          <w:rFonts w:ascii="Times New Roman" w:eastAsia="Times New Roman" w:hAnsi="Times New Roman" w:cs="Times New Roman"/>
          <w:sz w:val="24"/>
          <w:szCs w:val="24"/>
        </w:rPr>
        <w:t>d</w:t>
      </w:r>
      <w:r w:rsidR="00A846B2">
        <w:rPr>
          <w:rFonts w:ascii="Times New Roman" w:eastAsia="Times New Roman" w:hAnsi="Times New Roman" w:cs="Times New Roman"/>
          <w:sz w:val="24"/>
          <w:szCs w:val="24"/>
        </w:rPr>
        <w:t xml:space="preserve"> back in the original foot print. Mr. Cummings stated once the existing structure is removed the structure loses its grandfather status and would still need a variance. Ms. Ford asked for clarification on the requirements of two garage doors. Mrs. Haynie stated the Historical Board</w:t>
      </w:r>
      <w:r w:rsidR="004B6F96">
        <w:rPr>
          <w:rFonts w:ascii="Times New Roman" w:eastAsia="Times New Roman" w:hAnsi="Times New Roman" w:cs="Times New Roman"/>
          <w:sz w:val="24"/>
          <w:szCs w:val="24"/>
        </w:rPr>
        <w:t xml:space="preserve"> required two garage doors. Chairman Sisson stated the Historical Board has no baring</w:t>
      </w:r>
      <w:r w:rsidR="00A846B2">
        <w:rPr>
          <w:rFonts w:ascii="Times New Roman" w:eastAsia="Times New Roman" w:hAnsi="Times New Roman" w:cs="Times New Roman"/>
          <w:sz w:val="24"/>
          <w:szCs w:val="24"/>
        </w:rPr>
        <w:t xml:space="preserve"> </w:t>
      </w:r>
      <w:r w:rsidR="004B6F96">
        <w:rPr>
          <w:rFonts w:ascii="Times New Roman" w:eastAsia="Times New Roman" w:hAnsi="Times New Roman" w:cs="Times New Roman"/>
          <w:sz w:val="24"/>
          <w:szCs w:val="24"/>
        </w:rPr>
        <w:t xml:space="preserve">at the Board of Zoning Adjustment. Chairman Sisson also stated this request is so large it would set precedent for this Board. Dr. Branham stated when the appellant came to the Board with the request for the large addition on the main structure, the appellant should not request additional variances. Dr. Branham stated the appellant should demolish the existing structure and not replace the structure. Vice Chairman Peake </w:t>
      </w:r>
      <w:r w:rsidR="0068080C">
        <w:rPr>
          <w:rFonts w:ascii="Times New Roman" w:eastAsia="Times New Roman" w:hAnsi="Times New Roman" w:cs="Times New Roman"/>
          <w:sz w:val="24"/>
          <w:szCs w:val="24"/>
        </w:rPr>
        <w:t>stated the Board could approve</w:t>
      </w:r>
      <w:r w:rsidR="004B6F96">
        <w:rPr>
          <w:rFonts w:ascii="Times New Roman" w:eastAsia="Times New Roman" w:hAnsi="Times New Roman" w:cs="Times New Roman"/>
          <w:sz w:val="24"/>
          <w:szCs w:val="24"/>
        </w:rPr>
        <w:t xml:space="preserve"> demolishing of the existing structure and a request to replace the structur</w:t>
      </w:r>
      <w:r w:rsidR="0068080C">
        <w:rPr>
          <w:rFonts w:ascii="Times New Roman" w:eastAsia="Times New Roman" w:hAnsi="Times New Roman" w:cs="Times New Roman"/>
          <w:sz w:val="24"/>
          <w:szCs w:val="24"/>
        </w:rPr>
        <w:t>e in the exact footprint and</w:t>
      </w:r>
      <w:r w:rsidR="004B6F96">
        <w:rPr>
          <w:rFonts w:ascii="Times New Roman" w:eastAsia="Times New Roman" w:hAnsi="Times New Roman" w:cs="Times New Roman"/>
          <w:sz w:val="24"/>
          <w:szCs w:val="24"/>
        </w:rPr>
        <w:t xml:space="preserve"> erect a new structure in the exact same size as the existing structure. Mr. Ozier asked if the structure needed to be rotated and pushed back for the turn radius. Mr. Cummings stated no</w:t>
      </w:r>
      <w:r w:rsidR="00456842">
        <w:rPr>
          <w:rFonts w:ascii="Times New Roman" w:eastAsia="Times New Roman" w:hAnsi="Times New Roman" w:cs="Times New Roman"/>
          <w:sz w:val="24"/>
          <w:szCs w:val="24"/>
        </w:rPr>
        <w:t>,</w:t>
      </w:r>
      <w:r w:rsidR="004B6F96">
        <w:rPr>
          <w:rFonts w:ascii="Times New Roman" w:eastAsia="Times New Roman" w:hAnsi="Times New Roman" w:cs="Times New Roman"/>
          <w:sz w:val="24"/>
          <w:szCs w:val="24"/>
        </w:rPr>
        <w:t xml:space="preserve"> due to the existing curb cut. Chairman Sisson asked if there is a motion. </w:t>
      </w:r>
    </w:p>
    <w:p w:rsidR="008F43B2" w:rsidRDefault="008F43B2" w:rsidP="00C93DB8">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C93DB8" w:rsidRPr="00C93DB8" w:rsidRDefault="00C93DB8" w:rsidP="00C93DB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C93DB8">
        <w:rPr>
          <w:rFonts w:ascii="Times New Roman" w:eastAsia="Times New Roman" w:hAnsi="Times New Roman" w:cs="Times New Roman"/>
          <w:sz w:val="24"/>
          <w:szCs w:val="24"/>
        </w:rPr>
        <w:t xml:space="preserve">A motion was made by Vice Chairman Peake and seconded by </w:t>
      </w:r>
      <w:r w:rsidR="00BA7931">
        <w:rPr>
          <w:rFonts w:ascii="Times New Roman" w:eastAsia="Times New Roman" w:hAnsi="Times New Roman" w:cs="Times New Roman"/>
          <w:sz w:val="24"/>
          <w:szCs w:val="24"/>
        </w:rPr>
        <w:t>Ms. Lee</w:t>
      </w:r>
      <w:r w:rsidRPr="00C93DB8">
        <w:rPr>
          <w:rFonts w:ascii="Times New Roman" w:eastAsia="Times New Roman" w:hAnsi="Times New Roman" w:cs="Times New Roman"/>
          <w:sz w:val="24"/>
          <w:szCs w:val="24"/>
        </w:rPr>
        <w:t xml:space="preserve"> to approve</w:t>
      </w:r>
      <w:r w:rsidR="00BA7931" w:rsidRPr="00BA7931">
        <w:t xml:space="preserve"> </w:t>
      </w:r>
      <w:r w:rsidR="00BA7931">
        <w:rPr>
          <w:rFonts w:ascii="Times New Roman" w:eastAsia="Times New Roman" w:hAnsi="Times New Roman" w:cs="Times New Roman"/>
          <w:sz w:val="24"/>
          <w:szCs w:val="24"/>
        </w:rPr>
        <w:t xml:space="preserve">a </w:t>
      </w:r>
      <w:r w:rsidR="00BA7931" w:rsidRPr="00BA7931">
        <w:rPr>
          <w:rFonts w:ascii="Times New Roman" w:eastAsia="Times New Roman" w:hAnsi="Times New Roman" w:cs="Times New Roman"/>
          <w:sz w:val="24"/>
          <w:szCs w:val="24"/>
        </w:rPr>
        <w:t>variance to replace an existing non-conforming accessory structure with a size of 22’</w:t>
      </w:r>
      <w:r w:rsidR="008F43B2">
        <w:rPr>
          <w:rFonts w:ascii="Times New Roman" w:eastAsia="Times New Roman" w:hAnsi="Times New Roman" w:cs="Times New Roman"/>
          <w:sz w:val="24"/>
          <w:szCs w:val="24"/>
        </w:rPr>
        <w:t xml:space="preserve"> </w:t>
      </w:r>
      <w:r w:rsidR="00BA7931" w:rsidRPr="00BA7931">
        <w:rPr>
          <w:rFonts w:ascii="Times New Roman" w:eastAsia="Times New Roman" w:hAnsi="Times New Roman" w:cs="Times New Roman"/>
          <w:sz w:val="24"/>
          <w:szCs w:val="24"/>
        </w:rPr>
        <w:t>(along the alley) x 20’</w:t>
      </w:r>
      <w:r w:rsidR="004B6F96">
        <w:rPr>
          <w:rFonts w:ascii="Times New Roman" w:eastAsia="Times New Roman" w:hAnsi="Times New Roman" w:cs="Times New Roman"/>
          <w:sz w:val="24"/>
          <w:szCs w:val="24"/>
        </w:rPr>
        <w:t xml:space="preserve"> </w:t>
      </w:r>
      <w:r w:rsidR="00BA7931" w:rsidRPr="00BA7931">
        <w:rPr>
          <w:rFonts w:ascii="Times New Roman" w:eastAsia="Times New Roman" w:hAnsi="Times New Roman" w:cs="Times New Roman"/>
          <w:sz w:val="24"/>
          <w:szCs w:val="24"/>
        </w:rPr>
        <w:t xml:space="preserve">(along England Street), in the same footprint and not to exceed the size of the existing structure. </w:t>
      </w:r>
      <w:r w:rsidR="00EF0ED5">
        <w:rPr>
          <w:rFonts w:ascii="Times New Roman" w:eastAsia="Times New Roman" w:hAnsi="Times New Roman" w:cs="Times New Roman"/>
          <w:sz w:val="24"/>
          <w:szCs w:val="24"/>
        </w:rPr>
        <w:t>The motion passed with a 4 to 1 vote.</w:t>
      </w:r>
      <w:r w:rsidRPr="00C93DB8">
        <w:rPr>
          <w:rFonts w:ascii="Times New Roman" w:eastAsia="Times New Roman" w:hAnsi="Times New Roman" w:cs="Times New Roman"/>
          <w:sz w:val="24"/>
          <w:szCs w:val="24"/>
        </w:rPr>
        <w:t xml:space="preserve"> </w:t>
      </w:r>
      <w:r w:rsidR="00EF0ED5" w:rsidRPr="00EF0ED5">
        <w:rPr>
          <w:rFonts w:ascii="Times New Roman" w:eastAsia="Times New Roman" w:hAnsi="Times New Roman" w:cs="Times New Roman"/>
          <w:sz w:val="24"/>
          <w:szCs w:val="24"/>
        </w:rPr>
        <w:t>Dr. Branham was a no vote</w:t>
      </w:r>
      <w:r w:rsidRPr="00C93DB8">
        <w:rPr>
          <w:rFonts w:ascii="Times New Roman" w:eastAsia="Times New Roman" w:hAnsi="Times New Roman" w:cs="Times New Roman"/>
          <w:sz w:val="24"/>
          <w:szCs w:val="24"/>
        </w:rPr>
        <w:t>.</w:t>
      </w:r>
    </w:p>
    <w:p w:rsidR="00C93DB8" w:rsidRDefault="00C93DB8" w:rsidP="00C93DB8">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5D1B94" w:rsidRPr="00C93DB8" w:rsidRDefault="005D1B94" w:rsidP="00C93DB8">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C93DB8" w:rsidRPr="00C93DB8" w:rsidRDefault="00EF0ED5" w:rsidP="00C93DB8">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Case No. 910</w:t>
      </w:r>
      <w:r w:rsidR="005D1B94">
        <w:rPr>
          <w:rFonts w:ascii="Times New Roman" w:eastAsia="Times New Roman" w:hAnsi="Times New Roman" w:cs="Times New Roman"/>
          <w:b/>
          <w:sz w:val="24"/>
          <w:szCs w:val="24"/>
          <w:u w:val="single"/>
        </w:rPr>
        <w:t>8</w:t>
      </w:r>
      <w:r w:rsidR="00C93DB8" w:rsidRPr="00C93DB8">
        <w:rPr>
          <w:rFonts w:ascii="Times New Roman" w:eastAsia="Times New Roman" w:hAnsi="Times New Roman" w:cs="Times New Roman"/>
          <w:b/>
          <w:sz w:val="24"/>
          <w:szCs w:val="24"/>
        </w:rPr>
        <w:tab/>
      </w:r>
      <w:r w:rsidR="005D1B94" w:rsidRPr="00E75E55">
        <w:rPr>
          <w:rFonts w:ascii="Times New Roman" w:eastAsia="Times New Roman" w:hAnsi="Times New Roman" w:cs="Times New Roman"/>
          <w:b/>
          <w:sz w:val="24"/>
          <w:szCs w:val="24"/>
          <w:u w:val="single"/>
        </w:rPr>
        <w:t>5002 Kyle Lane NW</w:t>
      </w:r>
      <w:r w:rsidR="00C93DB8" w:rsidRPr="00C93DB8">
        <w:rPr>
          <w:rFonts w:ascii="Times New Roman" w:eastAsia="Times New Roman" w:hAnsi="Times New Roman" w:cs="Times New Roman"/>
          <w:b/>
          <w:sz w:val="24"/>
          <w:szCs w:val="24"/>
        </w:rPr>
        <w:t xml:space="preserve">; </w:t>
      </w:r>
      <w:r w:rsidR="005D1B94" w:rsidRPr="00E75E55">
        <w:rPr>
          <w:rFonts w:ascii="Times New Roman" w:eastAsia="Times New Roman" w:hAnsi="Times New Roman" w:cs="Times New Roman"/>
          <w:sz w:val="24"/>
          <w:szCs w:val="24"/>
        </w:rPr>
        <w:t>The location of a structure</w:t>
      </w:r>
      <w:r w:rsidR="00C93DB8" w:rsidRPr="00C93DB8">
        <w:rPr>
          <w:rFonts w:ascii="Times New Roman" w:eastAsia="Times New Roman" w:hAnsi="Times New Roman" w:cs="Times New Roman"/>
          <w:sz w:val="24"/>
          <w:szCs w:val="24"/>
        </w:rPr>
        <w:t xml:space="preserve">; </w:t>
      </w:r>
      <w:r w:rsidR="005D1B94">
        <w:rPr>
          <w:rFonts w:ascii="Times New Roman" w:eastAsia="Times New Roman" w:hAnsi="Times New Roman" w:cs="Times New Roman"/>
          <w:sz w:val="24"/>
          <w:szCs w:val="24"/>
        </w:rPr>
        <w:t>Eva M. McGlathery, appellant</w:t>
      </w:r>
      <w:r w:rsidR="00C93DB8" w:rsidRPr="00C93DB8">
        <w:rPr>
          <w:rFonts w:ascii="Times New Roman" w:eastAsia="Times New Roman" w:hAnsi="Times New Roman" w:cs="Times New Roman"/>
          <w:sz w:val="24"/>
          <w:szCs w:val="24"/>
        </w:rPr>
        <w:t xml:space="preserve">.  Mr. Baudendistel stated the location of the property.  Mr. Cummings stated </w:t>
      </w:r>
      <w:r w:rsidR="005D1B94">
        <w:rPr>
          <w:rFonts w:ascii="Times New Roman" w:eastAsia="Times New Roman" w:hAnsi="Times New Roman" w:cs="Times New Roman"/>
          <w:sz w:val="24"/>
          <w:szCs w:val="24"/>
        </w:rPr>
        <w:t>t</w:t>
      </w:r>
      <w:r w:rsidR="005D1B94" w:rsidRPr="005D1B94">
        <w:rPr>
          <w:rFonts w:ascii="Times New Roman" w:eastAsia="Times New Roman" w:hAnsi="Times New Roman" w:cs="Times New Roman"/>
          <w:sz w:val="24"/>
          <w:szCs w:val="24"/>
        </w:rPr>
        <w:t>his request will require a 2 foot 10 inch side yard setback variance.</w:t>
      </w:r>
      <w:r w:rsidR="005D1B94">
        <w:rPr>
          <w:rFonts w:ascii="Times New Roman" w:eastAsia="Times New Roman" w:hAnsi="Times New Roman" w:cs="Times New Roman"/>
          <w:sz w:val="24"/>
          <w:szCs w:val="24"/>
        </w:rPr>
        <w:t xml:space="preserve"> </w:t>
      </w:r>
      <w:r w:rsidR="005D1B94" w:rsidRPr="005D1B94">
        <w:rPr>
          <w:rFonts w:ascii="Times New Roman" w:eastAsia="Times New Roman" w:hAnsi="Times New Roman" w:cs="Times New Roman"/>
          <w:sz w:val="24"/>
          <w:szCs w:val="24"/>
        </w:rPr>
        <w:t>In Residence 1B Zoning District, an 8 foot side yard setback is required.</w:t>
      </w:r>
    </w:p>
    <w:p w:rsidR="00C93DB8" w:rsidRDefault="00C93DB8" w:rsidP="00C93DB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C93DB8">
        <w:rPr>
          <w:rFonts w:ascii="Times New Roman" w:eastAsia="Times New Roman" w:hAnsi="Times New Roman" w:cs="Times New Roman"/>
          <w:sz w:val="24"/>
          <w:szCs w:val="24"/>
        </w:rPr>
        <w:t xml:space="preserve"> </w:t>
      </w:r>
    </w:p>
    <w:p w:rsidR="00C7097F" w:rsidRPr="00C93DB8" w:rsidRDefault="00F27702" w:rsidP="00C93DB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Eva M. McGlathery </w:t>
      </w:r>
      <w:r w:rsidR="00B10652">
        <w:rPr>
          <w:rFonts w:ascii="Times New Roman" w:eastAsia="Times New Roman" w:hAnsi="Times New Roman" w:cs="Times New Roman"/>
          <w:sz w:val="24"/>
          <w:szCs w:val="24"/>
        </w:rPr>
        <w:t xml:space="preserve">appeared before the Board and stated she is </w:t>
      </w:r>
      <w:r w:rsidR="004E3159">
        <w:rPr>
          <w:rFonts w:ascii="Times New Roman" w:eastAsia="Times New Roman" w:hAnsi="Times New Roman" w:cs="Times New Roman"/>
          <w:sz w:val="24"/>
          <w:szCs w:val="24"/>
        </w:rPr>
        <w:t>wanting an</w:t>
      </w:r>
      <w:r w:rsidR="00B10652">
        <w:rPr>
          <w:rFonts w:ascii="Times New Roman" w:eastAsia="Times New Roman" w:hAnsi="Times New Roman" w:cs="Times New Roman"/>
          <w:sz w:val="24"/>
          <w:szCs w:val="24"/>
        </w:rPr>
        <w:t xml:space="preserve"> addition</w:t>
      </w:r>
      <w:r w:rsidR="004E3159">
        <w:rPr>
          <w:rFonts w:ascii="Times New Roman" w:eastAsia="Times New Roman" w:hAnsi="Times New Roman" w:cs="Times New Roman"/>
          <w:sz w:val="24"/>
          <w:szCs w:val="24"/>
        </w:rPr>
        <w:t xml:space="preserve"> on the west side of the house</w:t>
      </w:r>
      <w:r w:rsidR="00B10652">
        <w:rPr>
          <w:rFonts w:ascii="Times New Roman" w:eastAsia="Times New Roman" w:hAnsi="Times New Roman" w:cs="Times New Roman"/>
          <w:sz w:val="24"/>
          <w:szCs w:val="24"/>
        </w:rPr>
        <w:t>. Chairman Sisson asked if she mailed out notification letters and if she heard any response. Ms. McGlathery stated she mailed out letters, but has not heard any response.</w:t>
      </w:r>
      <w:r w:rsidR="004E3159">
        <w:rPr>
          <w:rFonts w:ascii="Times New Roman" w:eastAsia="Times New Roman" w:hAnsi="Times New Roman" w:cs="Times New Roman"/>
          <w:sz w:val="24"/>
          <w:szCs w:val="24"/>
        </w:rPr>
        <w:t xml:space="preserve"> Vice Chairman Peake asked if the appellant was building a garage or carport. Ms. McGlathery stated she is requesting a garage. Vice Chairman Peake asked if the neighbor to the west of her has any issues with this request. Ms. </w:t>
      </w:r>
      <w:proofErr w:type="spellStart"/>
      <w:r w:rsidR="004E3159">
        <w:rPr>
          <w:rFonts w:ascii="Times New Roman" w:eastAsia="Times New Roman" w:hAnsi="Times New Roman" w:cs="Times New Roman"/>
          <w:sz w:val="24"/>
          <w:szCs w:val="24"/>
        </w:rPr>
        <w:t>McGlathery</w:t>
      </w:r>
      <w:proofErr w:type="spellEnd"/>
      <w:r w:rsidR="004E3159">
        <w:rPr>
          <w:rFonts w:ascii="Times New Roman" w:eastAsia="Times New Roman" w:hAnsi="Times New Roman" w:cs="Times New Roman"/>
          <w:sz w:val="24"/>
          <w:szCs w:val="24"/>
        </w:rPr>
        <w:t xml:space="preserve"> stated no </w:t>
      </w:r>
      <w:r w:rsidR="00D91E8F">
        <w:rPr>
          <w:rFonts w:ascii="Times New Roman" w:eastAsia="Times New Roman" w:hAnsi="Times New Roman" w:cs="Times New Roman"/>
          <w:sz w:val="24"/>
          <w:szCs w:val="24"/>
        </w:rPr>
        <w:t>and the neighbor is in support of this request.</w:t>
      </w:r>
    </w:p>
    <w:p w:rsidR="00C93DB8" w:rsidRPr="00C93DB8" w:rsidRDefault="00C93DB8" w:rsidP="00C93DB8">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5D1B94" w:rsidRPr="00C93DB8" w:rsidRDefault="005D1B94" w:rsidP="005D1B9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C93DB8">
        <w:rPr>
          <w:rFonts w:ascii="Times New Roman" w:eastAsia="Times New Roman" w:hAnsi="Times New Roman" w:cs="Times New Roman"/>
          <w:sz w:val="24"/>
          <w:szCs w:val="24"/>
        </w:rPr>
        <w:t xml:space="preserve">A motion was made by </w:t>
      </w:r>
      <w:r>
        <w:rPr>
          <w:rFonts w:ascii="Times New Roman" w:eastAsia="Times New Roman" w:hAnsi="Times New Roman" w:cs="Times New Roman"/>
          <w:sz w:val="24"/>
          <w:szCs w:val="24"/>
        </w:rPr>
        <w:t xml:space="preserve">Vice Chairman Peake </w:t>
      </w:r>
      <w:r w:rsidRPr="00C93DB8">
        <w:rPr>
          <w:rFonts w:ascii="Times New Roman" w:eastAsia="Times New Roman" w:hAnsi="Times New Roman" w:cs="Times New Roman"/>
          <w:sz w:val="24"/>
          <w:szCs w:val="24"/>
        </w:rPr>
        <w:t xml:space="preserve">and seconded by </w:t>
      </w:r>
      <w:r>
        <w:rPr>
          <w:rFonts w:ascii="Times New Roman" w:eastAsia="Times New Roman" w:hAnsi="Times New Roman" w:cs="Times New Roman"/>
          <w:sz w:val="24"/>
          <w:szCs w:val="24"/>
        </w:rPr>
        <w:t>Mr. Ozier</w:t>
      </w:r>
      <w:r w:rsidRPr="00C93DB8">
        <w:rPr>
          <w:rFonts w:ascii="Times New Roman" w:eastAsia="Times New Roman" w:hAnsi="Times New Roman" w:cs="Times New Roman"/>
          <w:sz w:val="24"/>
          <w:szCs w:val="24"/>
        </w:rPr>
        <w:t xml:space="preserve"> to approve </w:t>
      </w:r>
      <w:r>
        <w:rPr>
          <w:rFonts w:ascii="Times New Roman" w:eastAsia="Times New Roman" w:hAnsi="Times New Roman" w:cs="Times New Roman"/>
          <w:sz w:val="24"/>
          <w:szCs w:val="24"/>
        </w:rPr>
        <w:t xml:space="preserve">a </w:t>
      </w:r>
      <w:r w:rsidRPr="005D1B94">
        <w:rPr>
          <w:rFonts w:ascii="Times New Roman" w:eastAsia="Times New Roman" w:hAnsi="Times New Roman" w:cs="Times New Roman"/>
          <w:sz w:val="24"/>
          <w:szCs w:val="24"/>
        </w:rPr>
        <w:t>2 foot 10 inch side yard setback variance in a Residence 1B Zoning District.</w:t>
      </w:r>
      <w:r>
        <w:rPr>
          <w:rFonts w:ascii="Times New Roman" w:eastAsia="Times New Roman" w:hAnsi="Times New Roman" w:cs="Times New Roman"/>
          <w:sz w:val="24"/>
          <w:szCs w:val="24"/>
        </w:rPr>
        <w:t xml:space="preserve"> </w:t>
      </w:r>
      <w:r w:rsidRPr="00C93DB8">
        <w:rPr>
          <w:rFonts w:ascii="Times New Roman" w:eastAsia="Times New Roman" w:hAnsi="Times New Roman" w:cs="Times New Roman"/>
          <w:b/>
          <w:sz w:val="24"/>
          <w:szCs w:val="24"/>
        </w:rPr>
        <w:t>Approved unanimously</w:t>
      </w:r>
      <w:r w:rsidRPr="00C93DB8">
        <w:rPr>
          <w:rFonts w:ascii="Times New Roman" w:eastAsia="Times New Roman" w:hAnsi="Times New Roman" w:cs="Times New Roman"/>
          <w:sz w:val="24"/>
          <w:szCs w:val="24"/>
        </w:rPr>
        <w:t>.</w:t>
      </w:r>
    </w:p>
    <w:p w:rsidR="00C93DB8" w:rsidRPr="00C93DB8" w:rsidRDefault="00C93DB8" w:rsidP="00C93DB8">
      <w:pPr>
        <w:widowControl w:val="0"/>
        <w:autoSpaceDE w:val="0"/>
        <w:autoSpaceDN w:val="0"/>
        <w:adjustRightInd w:val="0"/>
        <w:spacing w:after="0" w:line="240" w:lineRule="auto"/>
        <w:rPr>
          <w:rFonts w:ascii="Times New Roman" w:eastAsia="Times New Roman" w:hAnsi="Times New Roman" w:cs="Times New Roman"/>
          <w:sz w:val="24"/>
          <w:szCs w:val="24"/>
        </w:rPr>
      </w:pPr>
    </w:p>
    <w:p w:rsidR="005D1B94" w:rsidRPr="00C93DB8" w:rsidRDefault="005D1B94" w:rsidP="005D1B94">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Case No. 9109</w:t>
      </w:r>
      <w:r w:rsidRPr="00C93DB8">
        <w:rPr>
          <w:rFonts w:ascii="Times New Roman" w:eastAsia="Times New Roman" w:hAnsi="Times New Roman" w:cs="Times New Roman"/>
          <w:b/>
          <w:sz w:val="24"/>
          <w:szCs w:val="24"/>
        </w:rPr>
        <w:tab/>
      </w:r>
      <w:r w:rsidRPr="005D1B94">
        <w:rPr>
          <w:rFonts w:ascii="Times New Roman" w:eastAsia="Times New Roman" w:hAnsi="Times New Roman" w:cs="Times New Roman"/>
          <w:b/>
          <w:sz w:val="24"/>
          <w:szCs w:val="24"/>
          <w:u w:val="single"/>
        </w:rPr>
        <w:t>1420 Paramount Drive NW</w:t>
      </w:r>
      <w:r w:rsidRPr="00C93DB8">
        <w:rPr>
          <w:rFonts w:ascii="Times New Roman" w:eastAsia="Times New Roman" w:hAnsi="Times New Roman" w:cs="Times New Roman"/>
          <w:b/>
          <w:sz w:val="24"/>
          <w:szCs w:val="24"/>
        </w:rPr>
        <w:t xml:space="preserve">; </w:t>
      </w:r>
      <w:r w:rsidRPr="005D1B94">
        <w:rPr>
          <w:rFonts w:ascii="Times New Roman" w:eastAsia="Times New Roman" w:hAnsi="Times New Roman" w:cs="Times New Roman"/>
          <w:sz w:val="24"/>
          <w:szCs w:val="24"/>
        </w:rPr>
        <w:t>A static hold for an electronic display sign</w:t>
      </w:r>
      <w:r w:rsidRPr="00C93DB8">
        <w:rPr>
          <w:rFonts w:ascii="Times New Roman" w:eastAsia="Times New Roman" w:hAnsi="Times New Roman" w:cs="Times New Roman"/>
          <w:sz w:val="24"/>
          <w:szCs w:val="24"/>
        </w:rPr>
        <w:t xml:space="preserve">; </w:t>
      </w:r>
      <w:r w:rsidRPr="005D1B94">
        <w:rPr>
          <w:rFonts w:ascii="Times New Roman" w:eastAsia="Times New Roman" w:hAnsi="Times New Roman" w:cs="Times New Roman"/>
          <w:sz w:val="24"/>
          <w:szCs w:val="24"/>
        </w:rPr>
        <w:t>Gabrielle D. Keel of Coldwell Banker Commercial for Peter T. Wall of Huntsville Portfolio Associates, LLC, appellant.</w:t>
      </w:r>
      <w:r w:rsidRPr="00C93DB8">
        <w:rPr>
          <w:rFonts w:ascii="Times New Roman" w:eastAsia="Times New Roman" w:hAnsi="Times New Roman" w:cs="Times New Roman"/>
          <w:sz w:val="24"/>
          <w:szCs w:val="24"/>
        </w:rPr>
        <w:t xml:space="preserve">  Mr. Baudendistel stated the location of the property.  Mr. Cummings </w:t>
      </w:r>
      <w:r>
        <w:rPr>
          <w:rFonts w:ascii="Times New Roman" w:eastAsia="Times New Roman" w:hAnsi="Times New Roman" w:cs="Times New Roman"/>
          <w:sz w:val="24"/>
          <w:szCs w:val="24"/>
        </w:rPr>
        <w:t>stated t</w:t>
      </w:r>
      <w:r w:rsidRPr="005D1B94">
        <w:rPr>
          <w:rFonts w:ascii="Times New Roman" w:eastAsia="Times New Roman" w:hAnsi="Times New Roman" w:cs="Times New Roman"/>
          <w:sz w:val="24"/>
          <w:szCs w:val="24"/>
        </w:rPr>
        <w:t>his request will require a variance to allow a 1 minute hold of the required 60 minute hold in a Highway Business C4 Zoning District.</w:t>
      </w:r>
      <w:r>
        <w:rPr>
          <w:rFonts w:ascii="Times New Roman" w:eastAsia="Times New Roman" w:hAnsi="Times New Roman" w:cs="Times New Roman"/>
          <w:sz w:val="24"/>
          <w:szCs w:val="24"/>
        </w:rPr>
        <w:t xml:space="preserve"> </w:t>
      </w:r>
      <w:r w:rsidRPr="005D1B94">
        <w:rPr>
          <w:rFonts w:ascii="Times New Roman" w:eastAsia="Times New Roman" w:hAnsi="Times New Roman" w:cs="Times New Roman"/>
          <w:sz w:val="24"/>
          <w:szCs w:val="24"/>
        </w:rPr>
        <w:t>According to Article 72.5.26 (d) of the Zoning Ordinance, Electronic display signs shall be static and shall not change more than once in any one (1) hour period. The transition time between the changing of the static image shall be achieved within a one (1) second period.</w:t>
      </w:r>
      <w:r w:rsidRPr="00C93DB8">
        <w:rPr>
          <w:rFonts w:ascii="Times New Roman" w:eastAsia="Times New Roman" w:hAnsi="Times New Roman" w:cs="Times New Roman"/>
          <w:sz w:val="24"/>
          <w:szCs w:val="24"/>
        </w:rPr>
        <w:t xml:space="preserve"> </w:t>
      </w:r>
    </w:p>
    <w:p w:rsidR="005D1B94" w:rsidRDefault="005D1B94" w:rsidP="005D1B94">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1B5BEF" w:rsidRDefault="001B5BEF" w:rsidP="005D1B9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Tim Grogan of Huntsville Portfolio Associates, LLC, appeared before the Board and stated would like to request a change from a 60 minute hold to a 1 minute hold on his sign. Chairman Sisson asked if this type of request </w:t>
      </w:r>
      <w:r w:rsidR="001647EC">
        <w:rPr>
          <w:rFonts w:ascii="Times New Roman" w:eastAsia="Times New Roman" w:hAnsi="Times New Roman" w:cs="Times New Roman"/>
          <w:sz w:val="24"/>
          <w:szCs w:val="24"/>
        </w:rPr>
        <w:t>would be addressed in the Sign</w:t>
      </w:r>
      <w:r>
        <w:rPr>
          <w:rFonts w:ascii="Times New Roman" w:eastAsia="Times New Roman" w:hAnsi="Times New Roman" w:cs="Times New Roman"/>
          <w:sz w:val="24"/>
          <w:szCs w:val="24"/>
        </w:rPr>
        <w:t xml:space="preserve"> </w:t>
      </w:r>
      <w:r w:rsidR="001647EC">
        <w:rPr>
          <w:rFonts w:ascii="Times New Roman" w:eastAsia="Times New Roman" w:hAnsi="Times New Roman" w:cs="Times New Roman"/>
          <w:sz w:val="24"/>
          <w:szCs w:val="24"/>
        </w:rPr>
        <w:t>Ordinance amendments</w:t>
      </w:r>
      <w:r w:rsidR="003D6657">
        <w:rPr>
          <w:rFonts w:ascii="Times New Roman" w:eastAsia="Times New Roman" w:hAnsi="Times New Roman" w:cs="Times New Roman"/>
          <w:sz w:val="24"/>
          <w:szCs w:val="24"/>
        </w:rPr>
        <w:t xml:space="preserve">. Mr. Nunez </w:t>
      </w:r>
      <w:r>
        <w:rPr>
          <w:rFonts w:ascii="Times New Roman" w:eastAsia="Times New Roman" w:hAnsi="Times New Roman" w:cs="Times New Roman"/>
          <w:sz w:val="24"/>
          <w:szCs w:val="24"/>
        </w:rPr>
        <w:t xml:space="preserve">stated yes. Dr. Branham asked how long until the changes </w:t>
      </w:r>
      <w:r w:rsidR="00B5553E">
        <w:rPr>
          <w:rFonts w:ascii="Times New Roman" w:eastAsia="Times New Roman" w:hAnsi="Times New Roman" w:cs="Times New Roman"/>
          <w:sz w:val="24"/>
          <w:szCs w:val="24"/>
        </w:rPr>
        <w:t xml:space="preserve">are made </w:t>
      </w:r>
      <w:r>
        <w:rPr>
          <w:rFonts w:ascii="Times New Roman" w:eastAsia="Times New Roman" w:hAnsi="Times New Roman" w:cs="Times New Roman"/>
          <w:sz w:val="24"/>
          <w:szCs w:val="24"/>
        </w:rPr>
        <w:t>to t</w:t>
      </w:r>
      <w:r w:rsidR="001647EC">
        <w:rPr>
          <w:rFonts w:ascii="Times New Roman" w:eastAsia="Times New Roman" w:hAnsi="Times New Roman" w:cs="Times New Roman"/>
          <w:sz w:val="24"/>
          <w:szCs w:val="24"/>
        </w:rPr>
        <w:t>he Sign Ordinance</w:t>
      </w:r>
      <w:r>
        <w:rPr>
          <w:rFonts w:ascii="Times New Roman" w:eastAsia="Times New Roman" w:hAnsi="Times New Roman" w:cs="Times New Roman"/>
          <w:sz w:val="24"/>
          <w:szCs w:val="24"/>
        </w:rPr>
        <w:t>. Mr. Nune</w:t>
      </w:r>
      <w:r w:rsidR="00481614">
        <w:rPr>
          <w:rFonts w:ascii="Times New Roman" w:eastAsia="Times New Roman" w:hAnsi="Times New Roman" w:cs="Times New Roman"/>
          <w:sz w:val="24"/>
          <w:szCs w:val="24"/>
        </w:rPr>
        <w:t>z stated we are currently working on the amendments</w:t>
      </w:r>
      <w:r w:rsidR="00DD42F3">
        <w:rPr>
          <w:rFonts w:ascii="Times New Roman" w:eastAsia="Times New Roman" w:hAnsi="Times New Roman" w:cs="Times New Roman"/>
          <w:sz w:val="24"/>
          <w:szCs w:val="24"/>
        </w:rPr>
        <w:t xml:space="preserve"> to the Sign Ordinance</w:t>
      </w:r>
      <w:r w:rsidR="0048161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Dr. Branham asked how many signs the change would affect. Mr. Nunez stated they do not have a current count. Dr. Branham asked why the appellant wants to make these changes to the sign. Mr. Grogan stated there are trees on an adjacent piece of property that hinders visibility</w:t>
      </w:r>
      <w:r w:rsidR="00B5553E">
        <w:rPr>
          <w:rFonts w:ascii="Times New Roman" w:eastAsia="Times New Roman" w:hAnsi="Times New Roman" w:cs="Times New Roman"/>
          <w:sz w:val="24"/>
          <w:szCs w:val="24"/>
        </w:rPr>
        <w:t xml:space="preserve"> to his development</w:t>
      </w:r>
      <w:r>
        <w:rPr>
          <w:rFonts w:ascii="Times New Roman" w:eastAsia="Times New Roman" w:hAnsi="Times New Roman" w:cs="Times New Roman"/>
          <w:sz w:val="24"/>
          <w:szCs w:val="24"/>
        </w:rPr>
        <w:t>, but he cannot alter the trees due to the fact he does not own the property with the trees. Mr. Grogan also stated he has waited a full year and would like to help the current tenants.</w:t>
      </w:r>
    </w:p>
    <w:p w:rsidR="001B5BEF" w:rsidRPr="00C93DB8" w:rsidRDefault="001B5BEF" w:rsidP="005D1B94">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5D1B94" w:rsidRPr="00C93DB8" w:rsidRDefault="005D1B94" w:rsidP="005D1B9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C93DB8">
        <w:rPr>
          <w:rFonts w:ascii="Times New Roman" w:eastAsia="Times New Roman" w:hAnsi="Times New Roman" w:cs="Times New Roman"/>
          <w:sz w:val="24"/>
          <w:szCs w:val="24"/>
        </w:rPr>
        <w:t xml:space="preserve">A motion was made by </w:t>
      </w:r>
      <w:r>
        <w:rPr>
          <w:rFonts w:ascii="Times New Roman" w:eastAsia="Times New Roman" w:hAnsi="Times New Roman" w:cs="Times New Roman"/>
          <w:sz w:val="24"/>
          <w:szCs w:val="24"/>
        </w:rPr>
        <w:t xml:space="preserve">Chairman Sisson </w:t>
      </w:r>
      <w:r w:rsidRPr="00C93DB8">
        <w:rPr>
          <w:rFonts w:ascii="Times New Roman" w:eastAsia="Times New Roman" w:hAnsi="Times New Roman" w:cs="Times New Roman"/>
          <w:sz w:val="24"/>
          <w:szCs w:val="24"/>
        </w:rPr>
        <w:t xml:space="preserve">and seconded by </w:t>
      </w:r>
      <w:r>
        <w:rPr>
          <w:rFonts w:ascii="Times New Roman" w:eastAsia="Times New Roman" w:hAnsi="Times New Roman" w:cs="Times New Roman"/>
          <w:sz w:val="24"/>
          <w:szCs w:val="24"/>
        </w:rPr>
        <w:t>Mr. Ozier to approve a</w:t>
      </w:r>
      <w:r w:rsidRPr="005D1B94">
        <w:rPr>
          <w:rFonts w:ascii="Times New Roman" w:eastAsia="Times New Roman" w:hAnsi="Times New Roman" w:cs="Times New Roman"/>
          <w:sz w:val="24"/>
          <w:szCs w:val="24"/>
        </w:rPr>
        <w:t xml:space="preserve"> variance to allow a 1 minute hold of the required 60 minute hold in a Highway Business C4 Zoning District due to the fact the City is in the process of amending the Zoning Ordinance.</w:t>
      </w:r>
      <w:r>
        <w:rPr>
          <w:rFonts w:ascii="Times New Roman" w:eastAsia="Times New Roman" w:hAnsi="Times New Roman" w:cs="Times New Roman"/>
          <w:sz w:val="24"/>
          <w:szCs w:val="24"/>
        </w:rPr>
        <w:t xml:space="preserve"> </w:t>
      </w:r>
      <w:r w:rsidRPr="00C93DB8">
        <w:rPr>
          <w:rFonts w:ascii="Times New Roman" w:eastAsia="Times New Roman" w:hAnsi="Times New Roman" w:cs="Times New Roman"/>
          <w:b/>
          <w:sz w:val="24"/>
          <w:szCs w:val="24"/>
        </w:rPr>
        <w:t>Approved unanimously</w:t>
      </w:r>
      <w:r w:rsidRPr="00C93DB8">
        <w:rPr>
          <w:rFonts w:ascii="Times New Roman" w:eastAsia="Times New Roman" w:hAnsi="Times New Roman" w:cs="Times New Roman"/>
          <w:sz w:val="24"/>
          <w:szCs w:val="24"/>
        </w:rPr>
        <w:t>.</w:t>
      </w:r>
    </w:p>
    <w:p w:rsidR="00C93DB8" w:rsidRPr="00C93DB8" w:rsidRDefault="00C93DB8" w:rsidP="00C93DB8">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C93DB8" w:rsidRPr="00C93DB8" w:rsidRDefault="00C93DB8" w:rsidP="00C93DB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C93DB8">
        <w:rPr>
          <w:rFonts w:ascii="Times New Roman" w:eastAsia="Times New Roman" w:hAnsi="Times New Roman" w:cs="Times New Roman"/>
          <w:sz w:val="24"/>
          <w:szCs w:val="24"/>
        </w:rPr>
        <w:t>Chairman Sisson then called the regular agenda items.</w:t>
      </w:r>
    </w:p>
    <w:p w:rsidR="00C93DB8" w:rsidRPr="00C93DB8" w:rsidRDefault="00C93DB8" w:rsidP="00C93DB8">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C93DB8" w:rsidRPr="00C93DB8" w:rsidRDefault="00C93DB8" w:rsidP="00C93DB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C93DB8">
        <w:rPr>
          <w:rFonts w:ascii="Times New Roman" w:eastAsia="Times New Roman" w:hAnsi="Times New Roman" w:cs="Times New Roman"/>
          <w:b/>
          <w:sz w:val="24"/>
          <w:szCs w:val="24"/>
          <w:u w:val="single"/>
        </w:rPr>
        <w:t>Case No. 91</w:t>
      </w:r>
      <w:r w:rsidR="005D1B94">
        <w:rPr>
          <w:rFonts w:ascii="Times New Roman" w:eastAsia="Times New Roman" w:hAnsi="Times New Roman" w:cs="Times New Roman"/>
          <w:b/>
          <w:sz w:val="24"/>
          <w:szCs w:val="24"/>
          <w:u w:val="single"/>
        </w:rPr>
        <w:t>11</w:t>
      </w:r>
      <w:r w:rsidRPr="00C93DB8">
        <w:rPr>
          <w:rFonts w:ascii="Times New Roman" w:eastAsia="Times New Roman" w:hAnsi="Times New Roman" w:cs="Times New Roman"/>
          <w:b/>
          <w:sz w:val="24"/>
          <w:szCs w:val="24"/>
        </w:rPr>
        <w:tab/>
      </w:r>
      <w:r w:rsidR="00217179" w:rsidRPr="00217179">
        <w:rPr>
          <w:rFonts w:ascii="Times New Roman" w:eastAsia="Times New Roman" w:hAnsi="Times New Roman" w:cs="Times New Roman"/>
          <w:b/>
          <w:sz w:val="24"/>
          <w:szCs w:val="24"/>
          <w:u w:val="single"/>
        </w:rPr>
        <w:t>1401 Four Mile Post Road SE</w:t>
      </w:r>
      <w:r w:rsidRPr="00C93DB8">
        <w:rPr>
          <w:rFonts w:ascii="Times New Roman" w:eastAsia="Times New Roman" w:hAnsi="Times New Roman" w:cs="Times New Roman"/>
          <w:sz w:val="24"/>
          <w:szCs w:val="24"/>
        </w:rPr>
        <w:t xml:space="preserve">; </w:t>
      </w:r>
      <w:r w:rsidR="00217179" w:rsidRPr="00217179">
        <w:rPr>
          <w:rFonts w:ascii="Times New Roman" w:eastAsia="Times New Roman" w:hAnsi="Times New Roman" w:cs="Times New Roman"/>
          <w:sz w:val="24"/>
          <w:szCs w:val="24"/>
        </w:rPr>
        <w:t>A special exception to allow temporary Christmas tree sales</w:t>
      </w:r>
      <w:r w:rsidRPr="00C93DB8">
        <w:rPr>
          <w:rFonts w:ascii="Times New Roman" w:eastAsia="Times New Roman" w:hAnsi="Times New Roman" w:cs="Times New Roman"/>
          <w:sz w:val="24"/>
          <w:szCs w:val="24"/>
        </w:rPr>
        <w:t xml:space="preserve">; </w:t>
      </w:r>
      <w:r w:rsidR="00217179" w:rsidRPr="00E75E55">
        <w:rPr>
          <w:rFonts w:ascii="Times New Roman" w:eastAsia="Times New Roman" w:hAnsi="Times New Roman" w:cs="Times New Roman"/>
          <w:sz w:val="24"/>
          <w:szCs w:val="24"/>
        </w:rPr>
        <w:t>J. Wayne Packard of High Country Christmas Trees for Carolyn J. Blue, appellant</w:t>
      </w:r>
      <w:r w:rsidRPr="00C93DB8">
        <w:rPr>
          <w:rFonts w:ascii="Times New Roman" w:eastAsia="Times New Roman" w:hAnsi="Times New Roman" w:cs="Times New Roman"/>
          <w:sz w:val="24"/>
          <w:szCs w:val="24"/>
        </w:rPr>
        <w:t>.  Mr. Baudendistel stated the location of the property. Mr. Cummings stated</w:t>
      </w:r>
      <w:r w:rsidR="00217179">
        <w:rPr>
          <w:rFonts w:ascii="Times New Roman" w:eastAsia="Times New Roman" w:hAnsi="Times New Roman" w:cs="Times New Roman"/>
          <w:sz w:val="24"/>
          <w:szCs w:val="24"/>
        </w:rPr>
        <w:t xml:space="preserve"> t</w:t>
      </w:r>
      <w:r w:rsidR="00217179" w:rsidRPr="00217179">
        <w:rPr>
          <w:rFonts w:ascii="Times New Roman" w:eastAsia="Times New Roman" w:hAnsi="Times New Roman" w:cs="Times New Roman"/>
          <w:sz w:val="24"/>
          <w:szCs w:val="24"/>
        </w:rPr>
        <w:t>his request will require a special exception to allow temporary Christmas tree sales in a Neighborhood Business C1 Zoning District.</w:t>
      </w:r>
    </w:p>
    <w:p w:rsidR="00C93DB8" w:rsidRPr="00C93DB8" w:rsidRDefault="00C93DB8" w:rsidP="00C93DB8">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C93DB8" w:rsidRPr="00C93DB8" w:rsidRDefault="001B5BEF" w:rsidP="00C93DB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 Wayne Packard appeared before the Board and stated he has sold Christmas trees for 34 years</w:t>
      </w:r>
      <w:r w:rsidR="0062662F">
        <w:rPr>
          <w:rFonts w:ascii="Times New Roman" w:eastAsia="Times New Roman" w:hAnsi="Times New Roman" w:cs="Times New Roman"/>
          <w:sz w:val="24"/>
          <w:szCs w:val="24"/>
        </w:rPr>
        <w:t xml:space="preserve"> and sold Christmas trees at this location for several years with no issues. Mr. Packard also stated his hours of operation would be Monday through Friday 9 a.m. to 8 p.m. and Sunday 10 a.m. to 7 p.m. Vice Chairman Peake asked what is the opening day and closing day for this year. Mr. Packard stated November 22</w:t>
      </w:r>
      <w:r w:rsidR="0062662F" w:rsidRPr="0062662F">
        <w:rPr>
          <w:rFonts w:ascii="Times New Roman" w:eastAsia="Times New Roman" w:hAnsi="Times New Roman" w:cs="Times New Roman"/>
          <w:sz w:val="24"/>
          <w:szCs w:val="24"/>
          <w:vertAlign w:val="superscript"/>
        </w:rPr>
        <w:t>nd</w:t>
      </w:r>
      <w:r w:rsidR="0062662F">
        <w:rPr>
          <w:rFonts w:ascii="Times New Roman" w:eastAsia="Times New Roman" w:hAnsi="Times New Roman" w:cs="Times New Roman"/>
          <w:sz w:val="24"/>
          <w:szCs w:val="24"/>
        </w:rPr>
        <w:t xml:space="preserve"> until December 24</w:t>
      </w:r>
      <w:r w:rsidR="0062662F" w:rsidRPr="0062662F">
        <w:rPr>
          <w:rFonts w:ascii="Times New Roman" w:eastAsia="Times New Roman" w:hAnsi="Times New Roman" w:cs="Times New Roman"/>
          <w:sz w:val="24"/>
          <w:szCs w:val="24"/>
          <w:vertAlign w:val="superscript"/>
        </w:rPr>
        <w:t>th</w:t>
      </w:r>
      <w:r w:rsidR="0062662F">
        <w:rPr>
          <w:rFonts w:ascii="Times New Roman" w:eastAsia="Times New Roman" w:hAnsi="Times New Roman" w:cs="Times New Roman"/>
          <w:sz w:val="24"/>
          <w:szCs w:val="24"/>
        </w:rPr>
        <w:t>. Vice Chairman Peake asked if this is the location close to the Rave Movie Theatre. Mr. Packard stated yes. Mr. Cummings stated the Board has seen this request before.</w:t>
      </w:r>
    </w:p>
    <w:p w:rsidR="00C93DB8" w:rsidRPr="00C93DB8" w:rsidRDefault="00C93DB8" w:rsidP="00C93DB8">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C93DB8" w:rsidRPr="00C93DB8" w:rsidRDefault="00C93DB8" w:rsidP="00C93DB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C93DB8">
        <w:rPr>
          <w:rFonts w:ascii="Times New Roman" w:eastAsia="Times New Roman" w:hAnsi="Times New Roman" w:cs="Times New Roman"/>
          <w:sz w:val="24"/>
          <w:szCs w:val="24"/>
        </w:rPr>
        <w:t xml:space="preserve">A motion was made by </w:t>
      </w:r>
      <w:r w:rsidR="005D1B94">
        <w:rPr>
          <w:rFonts w:ascii="Times New Roman" w:eastAsia="Times New Roman" w:hAnsi="Times New Roman" w:cs="Times New Roman"/>
          <w:sz w:val="24"/>
          <w:szCs w:val="24"/>
        </w:rPr>
        <w:t>Dr. Branham</w:t>
      </w:r>
      <w:r w:rsidRPr="00C93DB8">
        <w:rPr>
          <w:rFonts w:ascii="Times New Roman" w:eastAsia="Times New Roman" w:hAnsi="Times New Roman" w:cs="Times New Roman"/>
          <w:sz w:val="24"/>
          <w:szCs w:val="24"/>
        </w:rPr>
        <w:t xml:space="preserve"> and seconded by </w:t>
      </w:r>
      <w:r w:rsidR="005D1B94">
        <w:rPr>
          <w:rFonts w:ascii="Times New Roman" w:eastAsia="Times New Roman" w:hAnsi="Times New Roman" w:cs="Times New Roman"/>
          <w:sz w:val="24"/>
          <w:szCs w:val="24"/>
        </w:rPr>
        <w:t>Vice Chairman Peake</w:t>
      </w:r>
      <w:r w:rsidRPr="00C93DB8">
        <w:rPr>
          <w:rFonts w:ascii="Times New Roman" w:eastAsia="Times New Roman" w:hAnsi="Times New Roman" w:cs="Times New Roman"/>
          <w:sz w:val="24"/>
          <w:szCs w:val="24"/>
        </w:rPr>
        <w:t xml:space="preserve"> to approve </w:t>
      </w:r>
      <w:r w:rsidR="005D1B94">
        <w:rPr>
          <w:rFonts w:ascii="Times New Roman" w:eastAsia="Times New Roman" w:hAnsi="Times New Roman" w:cs="Times New Roman"/>
          <w:sz w:val="24"/>
          <w:szCs w:val="24"/>
        </w:rPr>
        <w:t xml:space="preserve">a </w:t>
      </w:r>
      <w:r w:rsidR="005D1B94" w:rsidRPr="005D1B94">
        <w:rPr>
          <w:rFonts w:ascii="Times New Roman" w:eastAsia="Times New Roman" w:hAnsi="Times New Roman" w:cs="Times New Roman"/>
          <w:sz w:val="24"/>
          <w:szCs w:val="24"/>
        </w:rPr>
        <w:t xml:space="preserve">special exception to allow temporary Christmas tree sales in a Neighborhood business C1 Zoning District, operating times to begin on November 22, 2019, through December 24, 2019 with hours of operation being Monday through Saturday 9:00 a.m. to 8:00 p.m. and Sunday 9:00 a.m. to 7:00 p.m. and a variance for attached and accessory ground signage.  </w:t>
      </w:r>
      <w:r w:rsidRPr="00C93DB8">
        <w:rPr>
          <w:rFonts w:ascii="Times New Roman" w:eastAsia="Times New Roman" w:hAnsi="Times New Roman" w:cs="Times New Roman"/>
          <w:b/>
          <w:sz w:val="24"/>
          <w:szCs w:val="24"/>
        </w:rPr>
        <w:t>Approved unanimously</w:t>
      </w:r>
      <w:r w:rsidRPr="00C93DB8">
        <w:rPr>
          <w:rFonts w:ascii="Times New Roman" w:eastAsia="Times New Roman" w:hAnsi="Times New Roman" w:cs="Times New Roman"/>
          <w:sz w:val="24"/>
          <w:szCs w:val="24"/>
        </w:rPr>
        <w:t>.</w:t>
      </w:r>
    </w:p>
    <w:p w:rsidR="00C93DB8" w:rsidRPr="00C93DB8" w:rsidRDefault="00C93DB8" w:rsidP="00C93DB8">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C93DB8" w:rsidRPr="00C93DB8" w:rsidRDefault="00C93DB8" w:rsidP="00C93DB8">
      <w:pPr>
        <w:widowControl w:val="0"/>
        <w:autoSpaceDE w:val="0"/>
        <w:autoSpaceDN w:val="0"/>
        <w:adjustRightInd w:val="0"/>
        <w:spacing w:after="0" w:line="240" w:lineRule="auto"/>
        <w:rPr>
          <w:rFonts w:ascii="Times New Roman" w:eastAsia="Times New Roman" w:hAnsi="Times New Roman" w:cs="Times New Roman"/>
          <w:sz w:val="24"/>
          <w:szCs w:val="24"/>
        </w:rPr>
      </w:pPr>
      <w:bookmarkStart w:id="1" w:name="_Hlk536779367"/>
      <w:r w:rsidRPr="00C93DB8">
        <w:rPr>
          <w:rFonts w:ascii="Times New Roman" w:eastAsia="Times New Roman" w:hAnsi="Times New Roman" w:cs="Times New Roman"/>
          <w:b/>
          <w:sz w:val="24"/>
          <w:szCs w:val="24"/>
          <w:u w:val="single"/>
        </w:rPr>
        <w:t>Case No. 91</w:t>
      </w:r>
      <w:r w:rsidR="00217179">
        <w:rPr>
          <w:rFonts w:ascii="Times New Roman" w:eastAsia="Times New Roman" w:hAnsi="Times New Roman" w:cs="Times New Roman"/>
          <w:b/>
          <w:sz w:val="24"/>
          <w:szCs w:val="24"/>
          <w:u w:val="single"/>
        </w:rPr>
        <w:t>12</w:t>
      </w:r>
      <w:r w:rsidRPr="00C93DB8">
        <w:rPr>
          <w:rFonts w:ascii="Times New Roman" w:eastAsia="Times New Roman" w:hAnsi="Times New Roman" w:cs="Times New Roman"/>
          <w:b/>
          <w:sz w:val="24"/>
          <w:szCs w:val="24"/>
        </w:rPr>
        <w:tab/>
      </w:r>
      <w:r w:rsidR="00217179" w:rsidRPr="00217179">
        <w:rPr>
          <w:rFonts w:ascii="Times New Roman" w:eastAsia="Times New Roman" w:hAnsi="Times New Roman" w:cs="Times New Roman"/>
          <w:b/>
          <w:sz w:val="24"/>
          <w:szCs w:val="24"/>
          <w:u w:val="single"/>
        </w:rPr>
        <w:t>2335 Brandon Street SW</w:t>
      </w:r>
      <w:r w:rsidRPr="00C93DB8">
        <w:rPr>
          <w:rFonts w:ascii="Times New Roman" w:eastAsia="Times New Roman" w:hAnsi="Times New Roman" w:cs="Times New Roman"/>
          <w:sz w:val="24"/>
          <w:szCs w:val="24"/>
        </w:rPr>
        <w:t xml:space="preserve">; </w:t>
      </w:r>
      <w:r w:rsidR="00217179" w:rsidRPr="00217179">
        <w:rPr>
          <w:rFonts w:ascii="Times New Roman" w:eastAsia="Times New Roman" w:hAnsi="Times New Roman" w:cs="Times New Roman"/>
          <w:sz w:val="24"/>
          <w:szCs w:val="24"/>
        </w:rPr>
        <w:t>A variance to allow an additional story</w:t>
      </w:r>
      <w:r w:rsidRPr="00C93DB8">
        <w:rPr>
          <w:rFonts w:ascii="Times New Roman" w:eastAsia="Times New Roman" w:hAnsi="Times New Roman" w:cs="Times New Roman"/>
          <w:sz w:val="24"/>
          <w:szCs w:val="24"/>
        </w:rPr>
        <w:t xml:space="preserve">, </w:t>
      </w:r>
      <w:r w:rsidR="00217179" w:rsidRPr="00E75E55">
        <w:rPr>
          <w:rFonts w:ascii="Times New Roman" w:eastAsia="Times New Roman" w:hAnsi="Times New Roman" w:cs="Times New Roman"/>
          <w:sz w:val="24"/>
          <w:szCs w:val="24"/>
        </w:rPr>
        <w:t>Robert Gathney and Florence Gathany, appellant</w:t>
      </w:r>
      <w:r w:rsidRPr="00C93DB8">
        <w:rPr>
          <w:rFonts w:ascii="Times New Roman" w:eastAsia="Times New Roman" w:hAnsi="Times New Roman" w:cs="Times New Roman"/>
          <w:sz w:val="24"/>
          <w:szCs w:val="24"/>
        </w:rPr>
        <w:t xml:space="preserve">.  Mr. Baudendistel stated the location of the property.  Mr. Cummings stated </w:t>
      </w:r>
      <w:r w:rsidR="00217179">
        <w:rPr>
          <w:rFonts w:ascii="Times New Roman" w:eastAsia="Times New Roman" w:hAnsi="Times New Roman" w:cs="Times New Roman"/>
          <w:sz w:val="24"/>
          <w:szCs w:val="24"/>
        </w:rPr>
        <w:t>t</w:t>
      </w:r>
      <w:r w:rsidR="00217179" w:rsidRPr="00217179">
        <w:rPr>
          <w:rFonts w:ascii="Times New Roman" w:eastAsia="Times New Roman" w:hAnsi="Times New Roman" w:cs="Times New Roman"/>
          <w:sz w:val="24"/>
          <w:szCs w:val="24"/>
        </w:rPr>
        <w:t xml:space="preserve">his request will require a variance to allow an additional half story in a Residence 2 Zoning District.  </w:t>
      </w:r>
    </w:p>
    <w:p w:rsidR="00C93DB8" w:rsidRDefault="00C93DB8" w:rsidP="00C93DB8">
      <w:pPr>
        <w:widowControl w:val="0"/>
        <w:autoSpaceDE w:val="0"/>
        <w:autoSpaceDN w:val="0"/>
        <w:adjustRightInd w:val="0"/>
        <w:spacing w:after="0" w:line="240" w:lineRule="auto"/>
        <w:rPr>
          <w:rFonts w:ascii="Times New Roman" w:eastAsia="Times New Roman" w:hAnsi="Times New Roman" w:cs="Times New Roman"/>
          <w:sz w:val="24"/>
          <w:szCs w:val="24"/>
        </w:rPr>
      </w:pPr>
    </w:p>
    <w:p w:rsidR="00217179" w:rsidRDefault="0062662F" w:rsidP="00C93DB8">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Robert Gathney appeared before the Board and stated he would like to demolish the existing structure to build a new home. Mr. Gathney also stated the proposed new structure is a modern style and has a flat roof. Mr. Gathney stated he is requesting an additional half story due to the design of the structure. Vice Chairman Peake asked if the appellant would also need a height variance. Mr. Gathney stated no. Dr. Branham asked what is the history for additional stories. Mr. Cummings stated due to the</w:t>
      </w:r>
      <w:r w:rsidR="009135FA">
        <w:rPr>
          <w:rFonts w:ascii="Times New Roman" w:eastAsia="Times New Roman" w:hAnsi="Times New Roman" w:cs="Times New Roman"/>
          <w:sz w:val="24"/>
          <w:szCs w:val="24"/>
        </w:rPr>
        <w:t xml:space="preserve"> flat</w:t>
      </w:r>
      <w:r>
        <w:rPr>
          <w:rFonts w:ascii="Times New Roman" w:eastAsia="Times New Roman" w:hAnsi="Times New Roman" w:cs="Times New Roman"/>
          <w:sz w:val="24"/>
          <w:szCs w:val="24"/>
        </w:rPr>
        <w:t xml:space="preserve"> type of roof the average roof line is not taken into consideration</w:t>
      </w:r>
      <w:r w:rsidR="009135FA">
        <w:rPr>
          <w:rFonts w:ascii="Times New Roman" w:eastAsia="Times New Roman" w:hAnsi="Times New Roman" w:cs="Times New Roman"/>
          <w:sz w:val="24"/>
          <w:szCs w:val="24"/>
        </w:rPr>
        <w:t xml:space="preserve"> and the height requirement is met</w:t>
      </w:r>
      <w:r>
        <w:rPr>
          <w:rFonts w:ascii="Times New Roman" w:eastAsia="Times New Roman" w:hAnsi="Times New Roman" w:cs="Times New Roman"/>
          <w:sz w:val="24"/>
          <w:szCs w:val="24"/>
        </w:rPr>
        <w:t>.</w:t>
      </w:r>
      <w:r w:rsidR="009135FA">
        <w:rPr>
          <w:rFonts w:ascii="Times New Roman" w:eastAsia="Times New Roman" w:hAnsi="Times New Roman" w:cs="Times New Roman"/>
          <w:sz w:val="24"/>
          <w:szCs w:val="24"/>
        </w:rPr>
        <w:t xml:space="preserve"> Mr. Cummings stated </w:t>
      </w:r>
      <w:r w:rsidR="009135FA" w:rsidRPr="009135FA">
        <w:rPr>
          <w:rFonts w:ascii="Times New Roman" w:eastAsia="Times New Roman" w:hAnsi="Times New Roman" w:cs="Times New Roman"/>
          <w:sz w:val="24"/>
          <w:szCs w:val="24"/>
        </w:rPr>
        <w:t>th</w:t>
      </w:r>
      <w:r w:rsidR="009135FA">
        <w:rPr>
          <w:rFonts w:ascii="Times New Roman" w:eastAsia="Times New Roman" w:hAnsi="Times New Roman" w:cs="Times New Roman"/>
          <w:sz w:val="24"/>
          <w:szCs w:val="24"/>
        </w:rPr>
        <w:t>is</w:t>
      </w:r>
      <w:r w:rsidR="009135FA" w:rsidRPr="009135FA">
        <w:rPr>
          <w:rFonts w:ascii="Times New Roman" w:eastAsia="Times New Roman" w:hAnsi="Times New Roman" w:cs="Times New Roman"/>
          <w:sz w:val="24"/>
          <w:szCs w:val="24"/>
        </w:rPr>
        <w:t xml:space="preserve"> request is not exceeding</w:t>
      </w:r>
      <w:r w:rsidR="00200F3F">
        <w:rPr>
          <w:rFonts w:ascii="Times New Roman" w:eastAsia="Times New Roman" w:hAnsi="Times New Roman" w:cs="Times New Roman"/>
          <w:sz w:val="24"/>
          <w:szCs w:val="24"/>
        </w:rPr>
        <w:t xml:space="preserve"> the height and </w:t>
      </w:r>
      <w:r w:rsidR="009135FA">
        <w:rPr>
          <w:rFonts w:ascii="Times New Roman" w:eastAsia="Times New Roman" w:hAnsi="Times New Roman" w:cs="Times New Roman"/>
          <w:sz w:val="24"/>
          <w:szCs w:val="24"/>
        </w:rPr>
        <w:t>this</w:t>
      </w:r>
      <w:r w:rsidR="00200F3F">
        <w:rPr>
          <w:rFonts w:ascii="Times New Roman" w:eastAsia="Times New Roman" w:hAnsi="Times New Roman" w:cs="Times New Roman"/>
          <w:sz w:val="24"/>
          <w:szCs w:val="24"/>
        </w:rPr>
        <w:t xml:space="preserve"> request is </w:t>
      </w:r>
      <w:proofErr w:type="gramStart"/>
      <w:r w:rsidR="00200F3F">
        <w:rPr>
          <w:rFonts w:ascii="Times New Roman" w:eastAsia="Times New Roman" w:hAnsi="Times New Roman" w:cs="Times New Roman"/>
          <w:sz w:val="24"/>
          <w:szCs w:val="24"/>
        </w:rPr>
        <w:t>similar to</w:t>
      </w:r>
      <w:proofErr w:type="gramEnd"/>
      <w:r w:rsidR="00200F3F">
        <w:rPr>
          <w:rFonts w:ascii="Times New Roman" w:eastAsia="Times New Roman" w:hAnsi="Times New Roman" w:cs="Times New Roman"/>
          <w:sz w:val="24"/>
          <w:szCs w:val="24"/>
        </w:rPr>
        <w:t xml:space="preserve"> a </w:t>
      </w:r>
      <w:r w:rsidR="009135FA" w:rsidRPr="009135FA">
        <w:rPr>
          <w:rFonts w:ascii="Times New Roman" w:eastAsia="Times New Roman" w:hAnsi="Times New Roman" w:cs="Times New Roman"/>
          <w:sz w:val="24"/>
          <w:szCs w:val="24"/>
        </w:rPr>
        <w:t>request of someone enclos</w:t>
      </w:r>
      <w:r w:rsidR="00200F3F">
        <w:rPr>
          <w:rFonts w:ascii="Times New Roman" w:eastAsia="Times New Roman" w:hAnsi="Times New Roman" w:cs="Times New Roman"/>
          <w:sz w:val="24"/>
          <w:szCs w:val="24"/>
        </w:rPr>
        <w:t>ing</w:t>
      </w:r>
      <w:r w:rsidR="009135FA" w:rsidRPr="009135FA">
        <w:rPr>
          <w:rFonts w:ascii="Times New Roman" w:eastAsia="Times New Roman" w:hAnsi="Times New Roman" w:cs="Times New Roman"/>
          <w:sz w:val="24"/>
          <w:szCs w:val="24"/>
        </w:rPr>
        <w:t xml:space="preserve"> an attic space in a traditional house plan</w:t>
      </w:r>
      <w:r w:rsidR="009135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Chairman Sisson stated the neighbors who were here to speak could come up and give </w:t>
      </w:r>
      <w:r w:rsidR="00011FE5">
        <w:rPr>
          <w:rFonts w:ascii="Times New Roman" w:eastAsia="Times New Roman" w:hAnsi="Times New Roman" w:cs="Times New Roman"/>
          <w:sz w:val="24"/>
          <w:szCs w:val="24"/>
        </w:rPr>
        <w:t>their</w:t>
      </w:r>
      <w:r>
        <w:rPr>
          <w:rFonts w:ascii="Times New Roman" w:eastAsia="Times New Roman" w:hAnsi="Times New Roman" w:cs="Times New Roman"/>
          <w:sz w:val="24"/>
          <w:szCs w:val="24"/>
        </w:rPr>
        <w:t xml:space="preserve"> statement. </w:t>
      </w:r>
    </w:p>
    <w:p w:rsidR="0062662F" w:rsidRDefault="0062662F" w:rsidP="00C93DB8">
      <w:pPr>
        <w:widowControl w:val="0"/>
        <w:autoSpaceDE w:val="0"/>
        <w:autoSpaceDN w:val="0"/>
        <w:adjustRightInd w:val="0"/>
        <w:spacing w:after="0" w:line="240" w:lineRule="auto"/>
        <w:rPr>
          <w:rFonts w:ascii="Times New Roman" w:eastAsia="Times New Roman" w:hAnsi="Times New Roman" w:cs="Times New Roman"/>
          <w:sz w:val="24"/>
          <w:szCs w:val="24"/>
        </w:rPr>
      </w:pPr>
    </w:p>
    <w:p w:rsidR="0061066D" w:rsidRDefault="0062662F" w:rsidP="00C93DB8">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Anna Margert Smith of 2341 Brandon Street appeared before the Board and stated</w:t>
      </w:r>
      <w:r w:rsidR="00011FE5">
        <w:rPr>
          <w:rFonts w:ascii="Times New Roman" w:eastAsia="Times New Roman" w:hAnsi="Times New Roman" w:cs="Times New Roman"/>
          <w:sz w:val="24"/>
          <w:szCs w:val="24"/>
        </w:rPr>
        <w:t xml:space="preserve"> he</w:t>
      </w:r>
      <w:r w:rsidR="0061066D">
        <w:rPr>
          <w:rFonts w:ascii="Times New Roman" w:eastAsia="Times New Roman" w:hAnsi="Times New Roman" w:cs="Times New Roman"/>
          <w:sz w:val="24"/>
          <w:szCs w:val="24"/>
        </w:rPr>
        <w:t xml:space="preserve">r concern for the height of the structure for the lot size. Ms. Smith also stated she feels this type of architecture could cause a drainage issue. Mr. Gathney stated he is proposing to have plenty of green space remain on the lot. Chairman Sisson asked what department monitors for drainage issues. Mr. Nunez stated Engineering Department. </w:t>
      </w:r>
    </w:p>
    <w:p w:rsidR="0061066D" w:rsidRDefault="0061066D" w:rsidP="00C93DB8">
      <w:pPr>
        <w:widowControl w:val="0"/>
        <w:autoSpaceDE w:val="0"/>
        <w:autoSpaceDN w:val="0"/>
        <w:adjustRightInd w:val="0"/>
        <w:spacing w:after="0" w:line="240" w:lineRule="auto"/>
        <w:rPr>
          <w:rFonts w:ascii="Times New Roman" w:eastAsia="Times New Roman" w:hAnsi="Times New Roman" w:cs="Times New Roman"/>
          <w:sz w:val="24"/>
          <w:szCs w:val="24"/>
        </w:rPr>
      </w:pPr>
    </w:p>
    <w:p w:rsidR="0061066D" w:rsidRDefault="0061066D" w:rsidP="00C93DB8">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Larry Moore of 2332 Brandon Street appeared before the Board and stated the flat roof does not fit the look of the neighborhood. Mr. Moore also stated he is concerned about the precedent this will set for the neighborhood. Chairman Sisson stated the architectural design is not looked at by the Board. Dr. Branham stated </w:t>
      </w:r>
      <w:bookmarkStart w:id="2" w:name="_Hlk27387515"/>
      <w:r>
        <w:rPr>
          <w:rFonts w:ascii="Times New Roman" w:eastAsia="Times New Roman" w:hAnsi="Times New Roman" w:cs="Times New Roman"/>
          <w:sz w:val="24"/>
          <w:szCs w:val="24"/>
        </w:rPr>
        <w:t>the request is not exceeding the height and he thinks the request is not beyond the request of someone asking to enclose an attic space in a traditional house plan</w:t>
      </w:r>
      <w:bookmarkEnd w:id="2"/>
      <w:r>
        <w:rPr>
          <w:rFonts w:ascii="Times New Roman" w:eastAsia="Times New Roman" w:hAnsi="Times New Roman" w:cs="Times New Roman"/>
          <w:sz w:val="24"/>
          <w:szCs w:val="24"/>
        </w:rPr>
        <w:t>.</w:t>
      </w:r>
    </w:p>
    <w:p w:rsidR="00217179" w:rsidRPr="00C93DB8" w:rsidRDefault="00217179" w:rsidP="00C93DB8">
      <w:pPr>
        <w:widowControl w:val="0"/>
        <w:autoSpaceDE w:val="0"/>
        <w:autoSpaceDN w:val="0"/>
        <w:adjustRightInd w:val="0"/>
        <w:spacing w:after="0" w:line="240" w:lineRule="auto"/>
        <w:rPr>
          <w:rFonts w:ascii="Times New Roman" w:eastAsia="Times New Roman" w:hAnsi="Times New Roman" w:cs="Times New Roman"/>
          <w:sz w:val="24"/>
          <w:szCs w:val="24"/>
        </w:rPr>
      </w:pPr>
    </w:p>
    <w:bookmarkEnd w:id="1"/>
    <w:p w:rsidR="00C93DB8" w:rsidRPr="00C93DB8" w:rsidRDefault="00C93DB8" w:rsidP="00C93DB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C93DB8">
        <w:rPr>
          <w:rFonts w:ascii="Times New Roman" w:eastAsia="Times New Roman" w:hAnsi="Times New Roman" w:cs="Times New Roman"/>
          <w:sz w:val="24"/>
          <w:szCs w:val="24"/>
        </w:rPr>
        <w:t xml:space="preserve">A motion was made by </w:t>
      </w:r>
      <w:r w:rsidR="00217179">
        <w:rPr>
          <w:rFonts w:ascii="Times New Roman" w:eastAsia="Times New Roman" w:hAnsi="Times New Roman" w:cs="Times New Roman"/>
          <w:sz w:val="24"/>
          <w:szCs w:val="24"/>
        </w:rPr>
        <w:t>Dr. Branham</w:t>
      </w:r>
      <w:r w:rsidRPr="00C93DB8">
        <w:rPr>
          <w:rFonts w:ascii="Times New Roman" w:eastAsia="Times New Roman" w:hAnsi="Times New Roman" w:cs="Times New Roman"/>
          <w:sz w:val="24"/>
          <w:szCs w:val="24"/>
        </w:rPr>
        <w:t xml:space="preserve"> and seconded by Vice Chairman Peake to </w:t>
      </w:r>
      <w:r w:rsidR="0061066D">
        <w:rPr>
          <w:rFonts w:ascii="Times New Roman" w:eastAsia="Times New Roman" w:hAnsi="Times New Roman" w:cs="Times New Roman"/>
          <w:sz w:val="24"/>
          <w:szCs w:val="24"/>
        </w:rPr>
        <w:t xml:space="preserve">approve </w:t>
      </w:r>
      <w:r w:rsidR="00217179">
        <w:rPr>
          <w:rFonts w:ascii="Times New Roman" w:eastAsia="Times New Roman" w:hAnsi="Times New Roman" w:cs="Times New Roman"/>
          <w:sz w:val="24"/>
          <w:szCs w:val="24"/>
        </w:rPr>
        <w:t>a</w:t>
      </w:r>
      <w:r w:rsidR="00217179" w:rsidRPr="00217179">
        <w:rPr>
          <w:rFonts w:ascii="Times New Roman" w:eastAsia="Times New Roman" w:hAnsi="Times New Roman" w:cs="Times New Roman"/>
          <w:sz w:val="24"/>
          <w:szCs w:val="24"/>
        </w:rPr>
        <w:t xml:space="preserve"> variance to allow an additional half story, due to the fact the overall height of the proposed home does not exceed the maximum height requirements in a Residence 2 Zoning District, with the stipulation no future height variance is granted.</w:t>
      </w:r>
      <w:r w:rsidRPr="00C93DB8">
        <w:rPr>
          <w:rFonts w:ascii="Times New Roman" w:eastAsia="Times New Roman" w:hAnsi="Times New Roman" w:cs="Times New Roman"/>
          <w:sz w:val="24"/>
          <w:szCs w:val="24"/>
        </w:rPr>
        <w:t xml:space="preserve">  </w:t>
      </w:r>
      <w:r w:rsidRPr="00C93DB8">
        <w:rPr>
          <w:rFonts w:ascii="Times New Roman" w:eastAsia="Times New Roman" w:hAnsi="Times New Roman" w:cs="Times New Roman"/>
          <w:b/>
          <w:sz w:val="24"/>
          <w:szCs w:val="24"/>
        </w:rPr>
        <w:t>Approved unanimously</w:t>
      </w:r>
      <w:r w:rsidRPr="00C93DB8">
        <w:rPr>
          <w:rFonts w:ascii="Times New Roman" w:eastAsia="Times New Roman" w:hAnsi="Times New Roman" w:cs="Times New Roman"/>
          <w:sz w:val="24"/>
          <w:szCs w:val="24"/>
        </w:rPr>
        <w:t>.</w:t>
      </w:r>
    </w:p>
    <w:p w:rsidR="00C93DB8" w:rsidRPr="00C93DB8" w:rsidRDefault="00C93DB8" w:rsidP="00C93DB8">
      <w:pPr>
        <w:widowControl w:val="0"/>
        <w:autoSpaceDE w:val="0"/>
        <w:autoSpaceDN w:val="0"/>
        <w:adjustRightInd w:val="0"/>
        <w:spacing w:after="0" w:line="240" w:lineRule="auto"/>
        <w:rPr>
          <w:rFonts w:ascii="Times New Roman" w:eastAsia="Times New Roman" w:hAnsi="Times New Roman" w:cs="Times New Roman"/>
          <w:b/>
          <w:sz w:val="24"/>
          <w:szCs w:val="24"/>
          <w:u w:val="single"/>
        </w:rPr>
      </w:pPr>
    </w:p>
    <w:p w:rsidR="00C93DB8" w:rsidRPr="00C93DB8" w:rsidRDefault="00C93DB8" w:rsidP="00C93DB8">
      <w:pPr>
        <w:widowControl w:val="0"/>
        <w:autoSpaceDE w:val="0"/>
        <w:autoSpaceDN w:val="0"/>
        <w:adjustRightInd w:val="0"/>
        <w:spacing w:after="0" w:line="240" w:lineRule="auto"/>
        <w:rPr>
          <w:rFonts w:ascii="Times New Roman" w:eastAsia="Times New Roman" w:hAnsi="Times New Roman" w:cs="Times New Roman"/>
          <w:sz w:val="24"/>
          <w:szCs w:val="24"/>
        </w:rPr>
      </w:pPr>
      <w:r w:rsidRPr="00C93DB8">
        <w:rPr>
          <w:rFonts w:ascii="Times New Roman" w:eastAsia="Times New Roman" w:hAnsi="Times New Roman" w:cs="Times New Roman"/>
          <w:b/>
          <w:sz w:val="24"/>
          <w:szCs w:val="24"/>
          <w:u w:val="single"/>
        </w:rPr>
        <w:t>Case No. 91</w:t>
      </w:r>
      <w:r w:rsidR="00217179">
        <w:rPr>
          <w:rFonts w:ascii="Times New Roman" w:eastAsia="Times New Roman" w:hAnsi="Times New Roman" w:cs="Times New Roman"/>
          <w:b/>
          <w:sz w:val="24"/>
          <w:szCs w:val="24"/>
          <w:u w:val="single"/>
        </w:rPr>
        <w:t>13</w:t>
      </w:r>
      <w:r w:rsidRPr="00C93DB8">
        <w:rPr>
          <w:rFonts w:ascii="Times New Roman" w:eastAsia="Times New Roman" w:hAnsi="Times New Roman" w:cs="Times New Roman"/>
          <w:b/>
          <w:sz w:val="24"/>
          <w:szCs w:val="24"/>
        </w:rPr>
        <w:tab/>
      </w:r>
      <w:r w:rsidR="00E566F8" w:rsidRPr="00E566F8">
        <w:rPr>
          <w:rFonts w:ascii="Times New Roman" w:eastAsia="Times New Roman" w:hAnsi="Times New Roman" w:cs="Times New Roman"/>
          <w:b/>
          <w:sz w:val="24"/>
          <w:szCs w:val="24"/>
          <w:u w:val="single"/>
        </w:rPr>
        <w:t>1463 Swancott Road SW</w:t>
      </w:r>
      <w:r w:rsidRPr="00C93DB8">
        <w:rPr>
          <w:rFonts w:ascii="Times New Roman" w:eastAsia="Times New Roman" w:hAnsi="Times New Roman" w:cs="Times New Roman"/>
          <w:sz w:val="24"/>
          <w:szCs w:val="24"/>
        </w:rPr>
        <w:t xml:space="preserve">; </w:t>
      </w:r>
      <w:r w:rsidR="00E566F8" w:rsidRPr="00E566F8">
        <w:rPr>
          <w:rFonts w:ascii="Times New Roman" w:eastAsia="Times New Roman" w:hAnsi="Times New Roman" w:cs="Times New Roman"/>
          <w:sz w:val="24"/>
          <w:szCs w:val="24"/>
        </w:rPr>
        <w:t>A use variance to allow the placement of a manufactured home in a Planned Industrial Zoning District</w:t>
      </w:r>
      <w:r w:rsidRPr="00C93DB8">
        <w:rPr>
          <w:rFonts w:ascii="Times New Roman" w:eastAsia="Times New Roman" w:hAnsi="Times New Roman" w:cs="Times New Roman"/>
          <w:sz w:val="24"/>
          <w:szCs w:val="24"/>
        </w:rPr>
        <w:t xml:space="preserve">; </w:t>
      </w:r>
      <w:r w:rsidR="00E566F8" w:rsidRPr="00E566F8">
        <w:rPr>
          <w:rFonts w:ascii="Times New Roman" w:eastAsia="Times New Roman" w:hAnsi="Times New Roman" w:cs="Times New Roman"/>
          <w:sz w:val="24"/>
          <w:szCs w:val="24"/>
        </w:rPr>
        <w:t>Bobby Moore for Delonda Henderson, appellant</w:t>
      </w:r>
      <w:r w:rsidRPr="00C93DB8">
        <w:rPr>
          <w:rFonts w:ascii="Times New Roman" w:eastAsia="Times New Roman" w:hAnsi="Times New Roman" w:cs="Times New Roman"/>
          <w:sz w:val="24"/>
          <w:szCs w:val="24"/>
        </w:rPr>
        <w:t xml:space="preserve">.  </w:t>
      </w:r>
      <w:bookmarkStart w:id="3" w:name="_Hlk536779683"/>
      <w:r w:rsidRPr="00C93DB8">
        <w:rPr>
          <w:rFonts w:ascii="Times New Roman" w:eastAsia="Times New Roman" w:hAnsi="Times New Roman" w:cs="Times New Roman"/>
          <w:sz w:val="24"/>
          <w:szCs w:val="24"/>
        </w:rPr>
        <w:t xml:space="preserve">Mr. Baudendistel stated the location of the property.  Mr. Cummings </w:t>
      </w:r>
      <w:r w:rsidR="00E566F8">
        <w:rPr>
          <w:rFonts w:ascii="Times New Roman" w:eastAsia="Times New Roman" w:hAnsi="Times New Roman" w:cs="Times New Roman"/>
          <w:sz w:val="24"/>
          <w:szCs w:val="24"/>
        </w:rPr>
        <w:t>t</w:t>
      </w:r>
      <w:r w:rsidR="00E566F8" w:rsidRPr="00E566F8">
        <w:rPr>
          <w:rFonts w:ascii="Times New Roman" w:eastAsia="Times New Roman" w:hAnsi="Times New Roman" w:cs="Times New Roman"/>
          <w:sz w:val="24"/>
          <w:szCs w:val="24"/>
        </w:rPr>
        <w:t>his request will require a use variance to allow a manufactured home in a Planned Industrial Zoning District</w:t>
      </w:r>
      <w:r w:rsidRPr="00C93DB8">
        <w:rPr>
          <w:rFonts w:ascii="Times New Roman" w:eastAsia="Times New Roman" w:hAnsi="Times New Roman" w:cs="Times New Roman"/>
          <w:sz w:val="24"/>
          <w:szCs w:val="24"/>
        </w:rPr>
        <w:t>.</w:t>
      </w:r>
    </w:p>
    <w:p w:rsidR="00C93DB8" w:rsidRDefault="00C93DB8" w:rsidP="00C93DB8">
      <w:pPr>
        <w:widowControl w:val="0"/>
        <w:autoSpaceDE w:val="0"/>
        <w:autoSpaceDN w:val="0"/>
        <w:adjustRightInd w:val="0"/>
        <w:spacing w:after="0" w:line="240" w:lineRule="auto"/>
        <w:rPr>
          <w:rFonts w:ascii="Times New Roman" w:eastAsia="Times New Roman" w:hAnsi="Times New Roman" w:cs="Times New Roman"/>
          <w:sz w:val="24"/>
          <w:szCs w:val="24"/>
        </w:rPr>
      </w:pPr>
    </w:p>
    <w:p w:rsidR="0061066D" w:rsidRPr="00C93DB8" w:rsidRDefault="00D8033D" w:rsidP="00C93DB8">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Bobby Moore appeared before the Board and stated he would like to put a manufactured home on his family’s land. Chairman Sisson asked what size is the land. Mr. Moore stated about a half-acre. Chairman</w:t>
      </w:r>
      <w:r w:rsidR="00347D7F">
        <w:rPr>
          <w:rFonts w:ascii="Times New Roman" w:eastAsia="Times New Roman" w:hAnsi="Times New Roman" w:cs="Times New Roman"/>
          <w:sz w:val="24"/>
          <w:szCs w:val="24"/>
        </w:rPr>
        <w:t xml:space="preserve"> Sisson asked about the Zoning District. Mr. Cummings stated the land is zoned Planned Industrial and residential homes are not permitted. Dr. Branham asked if this is land he can not build on. Mr. Cummings stated corrected. Ms. Lee asked if the appellant or his family had the land rezoned. Mr. Moore stated he and his family did not ask for a zoning change. Vice Chairman Peake asked if the land around this property is family land. Mr. Moore stated yes. Mr</w:t>
      </w:r>
      <w:r w:rsidR="00FE6E05">
        <w:rPr>
          <w:rFonts w:ascii="Times New Roman" w:eastAsia="Times New Roman" w:hAnsi="Times New Roman" w:cs="Times New Roman"/>
          <w:sz w:val="24"/>
          <w:szCs w:val="24"/>
        </w:rPr>
        <w:t xml:space="preserve">. Cummings stated there was a manufactured home on the land back in 2010. Officer Hollingsworth stated the Police Department does not want manufactured homes to be allowed back. Ms. Lee asked what type of structures surround this property. Mr. Moore stated there are two manufactured homes and one single family dwelling. Vice Chairman Peake stated this request is not worsening the current conditions and this half-acre of land is unusable currently. Chairman Sisson stated he feels this request is not setting a </w:t>
      </w:r>
      <w:r w:rsidR="00772F72">
        <w:rPr>
          <w:rFonts w:ascii="Times New Roman" w:eastAsia="Times New Roman" w:hAnsi="Times New Roman" w:cs="Times New Roman"/>
          <w:sz w:val="24"/>
          <w:szCs w:val="24"/>
        </w:rPr>
        <w:t>precedent</w:t>
      </w:r>
      <w:r w:rsidR="00FE6E05">
        <w:rPr>
          <w:rFonts w:ascii="Times New Roman" w:eastAsia="Times New Roman" w:hAnsi="Times New Roman" w:cs="Times New Roman"/>
          <w:sz w:val="24"/>
          <w:szCs w:val="24"/>
        </w:rPr>
        <w:t xml:space="preserve"> due to the remote location and the land is not being used</w:t>
      </w:r>
      <w:r w:rsidR="00772F72">
        <w:rPr>
          <w:rFonts w:ascii="Times New Roman" w:eastAsia="Times New Roman" w:hAnsi="Times New Roman" w:cs="Times New Roman"/>
          <w:sz w:val="24"/>
          <w:szCs w:val="24"/>
        </w:rPr>
        <w:t xml:space="preserve"> as a trailer park.  Dr. Branham stated he feels like no residential structure should be put on the property. </w:t>
      </w:r>
    </w:p>
    <w:p w:rsidR="00C93DB8" w:rsidRPr="00C93DB8" w:rsidRDefault="00C93DB8" w:rsidP="00C93DB8">
      <w:pPr>
        <w:widowControl w:val="0"/>
        <w:autoSpaceDE w:val="0"/>
        <w:autoSpaceDN w:val="0"/>
        <w:adjustRightInd w:val="0"/>
        <w:spacing w:after="0" w:line="240" w:lineRule="auto"/>
        <w:rPr>
          <w:rFonts w:ascii="Times New Roman" w:eastAsia="Times New Roman" w:hAnsi="Times New Roman" w:cs="Times New Roman"/>
          <w:sz w:val="24"/>
          <w:szCs w:val="24"/>
        </w:rPr>
      </w:pPr>
    </w:p>
    <w:bookmarkEnd w:id="3"/>
    <w:p w:rsidR="00C93DB8" w:rsidRPr="00C93DB8" w:rsidRDefault="00C93DB8" w:rsidP="00C93DB8">
      <w:pPr>
        <w:widowControl w:val="0"/>
        <w:autoSpaceDE w:val="0"/>
        <w:autoSpaceDN w:val="0"/>
        <w:adjustRightInd w:val="0"/>
        <w:spacing w:after="0" w:line="240" w:lineRule="auto"/>
        <w:rPr>
          <w:rFonts w:ascii="Times New Roman" w:eastAsia="Times New Roman" w:hAnsi="Times New Roman" w:cs="Times New Roman"/>
          <w:b/>
          <w:sz w:val="24"/>
          <w:szCs w:val="24"/>
        </w:rPr>
      </w:pPr>
      <w:r w:rsidRPr="00C93DB8">
        <w:rPr>
          <w:rFonts w:ascii="Times New Roman" w:eastAsia="Times New Roman" w:hAnsi="Times New Roman" w:cs="Times New Roman"/>
          <w:sz w:val="24"/>
          <w:szCs w:val="24"/>
        </w:rPr>
        <w:t xml:space="preserve">A motion was made by </w:t>
      </w:r>
      <w:r w:rsidR="00E566F8">
        <w:rPr>
          <w:rFonts w:ascii="Times New Roman" w:eastAsia="Times New Roman" w:hAnsi="Times New Roman" w:cs="Times New Roman"/>
          <w:sz w:val="24"/>
          <w:szCs w:val="24"/>
        </w:rPr>
        <w:t>Mr. Ozier</w:t>
      </w:r>
      <w:r w:rsidRPr="00C93DB8">
        <w:rPr>
          <w:rFonts w:ascii="Times New Roman" w:eastAsia="Times New Roman" w:hAnsi="Times New Roman" w:cs="Times New Roman"/>
          <w:sz w:val="24"/>
          <w:szCs w:val="24"/>
        </w:rPr>
        <w:t xml:space="preserve"> and seconded by </w:t>
      </w:r>
      <w:r w:rsidR="00E566F8">
        <w:rPr>
          <w:rFonts w:ascii="Times New Roman" w:eastAsia="Times New Roman" w:hAnsi="Times New Roman" w:cs="Times New Roman"/>
          <w:sz w:val="24"/>
          <w:szCs w:val="24"/>
        </w:rPr>
        <w:t>Ms. Lee</w:t>
      </w:r>
      <w:r w:rsidRPr="00C93DB8">
        <w:rPr>
          <w:rFonts w:ascii="Times New Roman" w:eastAsia="Times New Roman" w:hAnsi="Times New Roman" w:cs="Times New Roman"/>
          <w:sz w:val="24"/>
          <w:szCs w:val="24"/>
        </w:rPr>
        <w:t xml:space="preserve"> to</w:t>
      </w:r>
      <w:r w:rsidR="00E566F8">
        <w:rPr>
          <w:rFonts w:ascii="Times New Roman" w:eastAsia="Times New Roman" w:hAnsi="Times New Roman" w:cs="Times New Roman"/>
          <w:sz w:val="24"/>
          <w:szCs w:val="24"/>
        </w:rPr>
        <w:t xml:space="preserve"> a</w:t>
      </w:r>
      <w:r w:rsidR="00E566F8" w:rsidRPr="00E566F8">
        <w:rPr>
          <w:rFonts w:ascii="Times New Roman" w:eastAsia="Times New Roman" w:hAnsi="Times New Roman" w:cs="Times New Roman"/>
          <w:sz w:val="24"/>
          <w:szCs w:val="24"/>
        </w:rPr>
        <w:t xml:space="preserve"> use variance to allow a manufactured home in a Planned Industrial Zoning District due to the fact there was a manufactured home previously at this location, the manufactured home is currently surrounded by other </w:t>
      </w:r>
      <w:r w:rsidR="00E70A24" w:rsidRPr="00E566F8">
        <w:rPr>
          <w:rFonts w:ascii="Times New Roman" w:eastAsia="Times New Roman" w:hAnsi="Times New Roman" w:cs="Times New Roman"/>
          <w:sz w:val="24"/>
          <w:szCs w:val="24"/>
        </w:rPr>
        <w:t>single-family</w:t>
      </w:r>
      <w:r w:rsidR="00E566F8" w:rsidRPr="00E566F8">
        <w:rPr>
          <w:rFonts w:ascii="Times New Roman" w:eastAsia="Times New Roman" w:hAnsi="Times New Roman" w:cs="Times New Roman"/>
          <w:sz w:val="24"/>
          <w:szCs w:val="24"/>
        </w:rPr>
        <w:t xml:space="preserve"> homes to include other manufactured homes which are all on family land and for this appellant only and for this home only</w:t>
      </w:r>
      <w:r w:rsidRPr="00C93DB8">
        <w:rPr>
          <w:rFonts w:ascii="Times New Roman" w:eastAsia="Times New Roman" w:hAnsi="Times New Roman" w:cs="Times New Roman"/>
          <w:sz w:val="24"/>
          <w:szCs w:val="24"/>
        </w:rPr>
        <w:t xml:space="preserve">. </w:t>
      </w:r>
      <w:r w:rsidR="00772F72">
        <w:rPr>
          <w:rFonts w:ascii="Times New Roman" w:eastAsia="Times New Roman" w:hAnsi="Times New Roman" w:cs="Times New Roman"/>
          <w:sz w:val="24"/>
          <w:szCs w:val="24"/>
        </w:rPr>
        <w:t>The motion passed with a 4 to 1 vote.</w:t>
      </w:r>
      <w:r w:rsidR="00772F72" w:rsidRPr="00C93DB8">
        <w:rPr>
          <w:rFonts w:ascii="Times New Roman" w:eastAsia="Times New Roman" w:hAnsi="Times New Roman" w:cs="Times New Roman"/>
          <w:sz w:val="24"/>
          <w:szCs w:val="24"/>
        </w:rPr>
        <w:t xml:space="preserve"> </w:t>
      </w:r>
      <w:r w:rsidR="00772F72" w:rsidRPr="00EF0ED5">
        <w:rPr>
          <w:rFonts w:ascii="Times New Roman" w:eastAsia="Times New Roman" w:hAnsi="Times New Roman" w:cs="Times New Roman"/>
          <w:sz w:val="24"/>
          <w:szCs w:val="24"/>
        </w:rPr>
        <w:t>Dr. Branham was a no vote</w:t>
      </w:r>
      <w:r w:rsidR="00772F72" w:rsidRPr="00C93DB8">
        <w:rPr>
          <w:rFonts w:ascii="Times New Roman" w:eastAsia="Times New Roman" w:hAnsi="Times New Roman" w:cs="Times New Roman"/>
          <w:sz w:val="24"/>
          <w:szCs w:val="24"/>
        </w:rPr>
        <w:t>.</w:t>
      </w:r>
    </w:p>
    <w:p w:rsidR="00C93DB8" w:rsidRPr="00C93DB8" w:rsidRDefault="00C93DB8" w:rsidP="00C93DB8">
      <w:pPr>
        <w:widowControl w:val="0"/>
        <w:autoSpaceDE w:val="0"/>
        <w:autoSpaceDN w:val="0"/>
        <w:adjustRightInd w:val="0"/>
        <w:spacing w:after="0" w:line="240" w:lineRule="auto"/>
        <w:jc w:val="both"/>
        <w:rPr>
          <w:rFonts w:ascii="Times New Roman" w:eastAsia="Times New Roman" w:hAnsi="Times New Roman" w:cs="Times New Roman"/>
          <w:b/>
          <w:sz w:val="24"/>
          <w:szCs w:val="24"/>
        </w:rPr>
      </w:pPr>
    </w:p>
    <w:p w:rsidR="00C93DB8" w:rsidRPr="00C93DB8" w:rsidRDefault="00C93DB8" w:rsidP="00C93DB8">
      <w:pPr>
        <w:widowControl w:val="0"/>
        <w:autoSpaceDE w:val="0"/>
        <w:autoSpaceDN w:val="0"/>
        <w:adjustRightInd w:val="0"/>
        <w:spacing w:after="0" w:line="240" w:lineRule="auto"/>
        <w:jc w:val="both"/>
        <w:rPr>
          <w:rFonts w:ascii="Times New Roman" w:eastAsia="Times New Roman" w:hAnsi="Times New Roman" w:cs="Times New Roman"/>
          <w:b/>
          <w:sz w:val="24"/>
          <w:szCs w:val="24"/>
        </w:rPr>
      </w:pPr>
    </w:p>
    <w:p w:rsidR="00C93DB8" w:rsidRPr="00C93DB8" w:rsidRDefault="00C93DB8" w:rsidP="00E70A24">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C93DB8">
        <w:rPr>
          <w:rFonts w:ascii="Times New Roman" w:eastAsia="Times New Roman" w:hAnsi="Times New Roman" w:cs="Times New Roman"/>
          <w:b/>
          <w:sz w:val="24"/>
          <w:szCs w:val="24"/>
          <w:u w:val="single"/>
        </w:rPr>
        <w:t>Case No. 91</w:t>
      </w:r>
      <w:r w:rsidR="00F05A7F">
        <w:rPr>
          <w:rFonts w:ascii="Times New Roman" w:eastAsia="Times New Roman" w:hAnsi="Times New Roman" w:cs="Times New Roman"/>
          <w:b/>
          <w:sz w:val="24"/>
          <w:szCs w:val="24"/>
          <w:u w:val="single"/>
        </w:rPr>
        <w:t>14</w:t>
      </w:r>
      <w:r w:rsidRPr="00C93DB8">
        <w:rPr>
          <w:rFonts w:ascii="Times New Roman" w:eastAsia="Times New Roman" w:hAnsi="Times New Roman" w:cs="Times New Roman"/>
          <w:b/>
          <w:sz w:val="24"/>
          <w:szCs w:val="24"/>
          <w:u w:val="single"/>
        </w:rPr>
        <w:t xml:space="preserve"> </w:t>
      </w:r>
      <w:r w:rsidRPr="00C93DB8">
        <w:rPr>
          <w:rFonts w:ascii="Times New Roman" w:eastAsia="Times New Roman" w:hAnsi="Times New Roman" w:cs="Times New Roman"/>
          <w:sz w:val="24"/>
          <w:szCs w:val="24"/>
        </w:rPr>
        <w:tab/>
      </w:r>
      <w:r w:rsidR="00E70A24" w:rsidRPr="00E70A24">
        <w:rPr>
          <w:rFonts w:ascii="Times New Roman" w:eastAsia="Times New Roman" w:hAnsi="Times New Roman" w:cs="Times New Roman"/>
          <w:b/>
          <w:sz w:val="24"/>
          <w:szCs w:val="24"/>
          <w:u w:val="single"/>
        </w:rPr>
        <w:t>3707 Alpine Street SW and 3705 Alpine Street SW</w:t>
      </w:r>
      <w:r w:rsidRPr="00C93DB8">
        <w:rPr>
          <w:rFonts w:ascii="Times New Roman" w:eastAsia="Times New Roman" w:hAnsi="Times New Roman" w:cs="Times New Roman"/>
          <w:sz w:val="24"/>
          <w:szCs w:val="24"/>
        </w:rPr>
        <w:t xml:space="preserve">; </w:t>
      </w:r>
      <w:r w:rsidR="00E70A24" w:rsidRPr="00E70A24">
        <w:rPr>
          <w:rFonts w:ascii="Times New Roman" w:eastAsia="Times New Roman" w:hAnsi="Times New Roman" w:cs="Times New Roman"/>
          <w:sz w:val="24"/>
          <w:szCs w:val="24"/>
        </w:rPr>
        <w:t>4)</w:t>
      </w:r>
      <w:r w:rsidR="00E70A24" w:rsidRPr="00E70A24">
        <w:rPr>
          <w:rFonts w:ascii="Times New Roman" w:eastAsia="Times New Roman" w:hAnsi="Times New Roman" w:cs="Times New Roman"/>
          <w:sz w:val="24"/>
          <w:szCs w:val="24"/>
        </w:rPr>
        <w:tab/>
        <w:t>The location of a structure and a variance to expand a non-conforming use of a structure</w:t>
      </w:r>
      <w:r w:rsidRPr="00C93DB8">
        <w:rPr>
          <w:rFonts w:ascii="Times New Roman" w:eastAsia="Times New Roman" w:hAnsi="Times New Roman" w:cs="Times New Roman"/>
          <w:sz w:val="24"/>
          <w:szCs w:val="24"/>
        </w:rPr>
        <w:t xml:space="preserve">, </w:t>
      </w:r>
      <w:r w:rsidR="00E70A24" w:rsidRPr="00E75E55">
        <w:rPr>
          <w:rFonts w:ascii="Times New Roman" w:eastAsia="Times New Roman" w:hAnsi="Times New Roman" w:cs="Times New Roman"/>
          <w:sz w:val="24"/>
          <w:szCs w:val="24"/>
        </w:rPr>
        <w:t>Nicole Davis, appellant</w:t>
      </w:r>
      <w:r w:rsidRPr="00C93DB8">
        <w:rPr>
          <w:rFonts w:ascii="Times New Roman" w:eastAsia="Times New Roman" w:hAnsi="Times New Roman" w:cs="Times New Roman"/>
          <w:sz w:val="24"/>
          <w:szCs w:val="24"/>
        </w:rPr>
        <w:t>.</w:t>
      </w:r>
      <w:bookmarkStart w:id="4" w:name="_Hlk536779919"/>
      <w:r w:rsidRPr="00C93DB8">
        <w:rPr>
          <w:rFonts w:ascii="Times New Roman" w:eastAsia="Times New Roman" w:hAnsi="Times New Roman" w:cs="Times New Roman"/>
          <w:sz w:val="24"/>
          <w:szCs w:val="24"/>
        </w:rPr>
        <w:t xml:space="preserve"> Mr. Baudendistel stated the location of the property.  Mr. Cummings stated</w:t>
      </w:r>
      <w:bookmarkEnd w:id="4"/>
      <w:r w:rsidR="00E70A24">
        <w:rPr>
          <w:rFonts w:ascii="Times New Roman" w:eastAsia="Times New Roman" w:hAnsi="Times New Roman" w:cs="Times New Roman"/>
          <w:sz w:val="24"/>
          <w:szCs w:val="24"/>
        </w:rPr>
        <w:t xml:space="preserve"> t</w:t>
      </w:r>
      <w:r w:rsidR="00E70A24" w:rsidRPr="00E70A24">
        <w:rPr>
          <w:rFonts w:ascii="Times New Roman" w:eastAsia="Times New Roman" w:hAnsi="Times New Roman" w:cs="Times New Roman"/>
          <w:sz w:val="24"/>
          <w:szCs w:val="24"/>
        </w:rPr>
        <w:t>his request will require a variance to expand a no</w:t>
      </w:r>
      <w:r w:rsidR="00DD27F0">
        <w:rPr>
          <w:rFonts w:ascii="Times New Roman" w:eastAsia="Times New Roman" w:hAnsi="Times New Roman" w:cs="Times New Roman"/>
          <w:sz w:val="24"/>
          <w:szCs w:val="24"/>
        </w:rPr>
        <w:t>n-conforming use of a structure,</w:t>
      </w:r>
      <w:r w:rsidR="00E70A24" w:rsidRPr="00E70A24">
        <w:rPr>
          <w:rFonts w:ascii="Times New Roman" w:eastAsia="Times New Roman" w:hAnsi="Times New Roman" w:cs="Times New Roman"/>
          <w:sz w:val="24"/>
          <w:szCs w:val="24"/>
        </w:rPr>
        <w:t xml:space="preserve"> </w:t>
      </w:r>
      <w:proofErr w:type="gramStart"/>
      <w:r w:rsidR="00E70A24" w:rsidRPr="00E70A24">
        <w:rPr>
          <w:rFonts w:ascii="Times New Roman" w:eastAsia="Times New Roman" w:hAnsi="Times New Roman" w:cs="Times New Roman"/>
          <w:sz w:val="24"/>
          <w:szCs w:val="24"/>
        </w:rPr>
        <w:t>a</w:t>
      </w:r>
      <w:proofErr w:type="gramEnd"/>
      <w:r w:rsidR="00E70A24" w:rsidRPr="00E70A24">
        <w:rPr>
          <w:rFonts w:ascii="Times New Roman" w:eastAsia="Times New Roman" w:hAnsi="Times New Roman" w:cs="Times New Roman"/>
          <w:sz w:val="24"/>
          <w:szCs w:val="24"/>
        </w:rPr>
        <w:t xml:space="preserve"> 8 foot 10 i</w:t>
      </w:r>
      <w:r w:rsidR="00DD27F0">
        <w:rPr>
          <w:rFonts w:ascii="Times New Roman" w:eastAsia="Times New Roman" w:hAnsi="Times New Roman" w:cs="Times New Roman"/>
          <w:sz w:val="24"/>
          <w:szCs w:val="24"/>
        </w:rPr>
        <w:t>nch rear yard setback variance, and</w:t>
      </w:r>
      <w:r w:rsidR="00E70A24" w:rsidRPr="00E70A24">
        <w:rPr>
          <w:rFonts w:ascii="Times New Roman" w:eastAsia="Times New Roman" w:hAnsi="Times New Roman" w:cs="Times New Roman"/>
          <w:sz w:val="24"/>
          <w:szCs w:val="24"/>
        </w:rPr>
        <w:t xml:space="preserve"> a 6 foot 5 inch north side yard setback variance.</w:t>
      </w:r>
    </w:p>
    <w:p w:rsidR="00E70A24" w:rsidRPr="00C93DB8" w:rsidRDefault="00E70A24" w:rsidP="00C93DB8">
      <w:pPr>
        <w:widowControl w:val="0"/>
        <w:autoSpaceDE w:val="0"/>
        <w:autoSpaceDN w:val="0"/>
        <w:adjustRightInd w:val="0"/>
        <w:spacing w:after="0" w:line="240" w:lineRule="auto"/>
        <w:rPr>
          <w:rFonts w:ascii="Times New Roman" w:eastAsia="Times New Roman" w:hAnsi="Times New Roman" w:cs="Times New Roman"/>
          <w:sz w:val="24"/>
          <w:szCs w:val="24"/>
        </w:rPr>
      </w:pPr>
    </w:p>
    <w:p w:rsidR="00772F72" w:rsidRPr="00772F72" w:rsidRDefault="00772F72" w:rsidP="00772F72">
      <w:pPr>
        <w:widowControl w:val="0"/>
        <w:autoSpaceDE w:val="0"/>
        <w:autoSpaceDN w:val="0"/>
        <w:adjustRightInd w:val="0"/>
        <w:spacing w:after="0" w:line="240" w:lineRule="auto"/>
        <w:jc w:val="both"/>
        <w:rPr>
          <w:rFonts w:ascii="Times New Roman" w:eastAsia="Times New Roman" w:hAnsi="Times New Roman" w:cs="Times New Roman"/>
          <w:sz w:val="24"/>
          <w:szCs w:val="24"/>
        </w:rPr>
      </w:pPr>
      <w:bookmarkStart w:id="5" w:name="_Hlk26521122"/>
      <w:r w:rsidRPr="00772F72">
        <w:rPr>
          <w:rFonts w:ascii="Times New Roman" w:eastAsia="Times New Roman" w:hAnsi="Times New Roman" w:cs="Times New Roman"/>
          <w:sz w:val="24"/>
          <w:szCs w:val="24"/>
        </w:rPr>
        <w:t xml:space="preserve">A motion was made by Chairman Sisson and seconded by Vice Chairman Peake to continue this request for 30 days.  </w:t>
      </w:r>
      <w:r w:rsidRPr="00772F72">
        <w:rPr>
          <w:rFonts w:ascii="Times New Roman" w:eastAsia="Times New Roman" w:hAnsi="Times New Roman" w:cs="Times New Roman"/>
          <w:b/>
          <w:sz w:val="24"/>
          <w:szCs w:val="24"/>
        </w:rPr>
        <w:t>Approved unanimously</w:t>
      </w:r>
      <w:r w:rsidRPr="00772F72">
        <w:rPr>
          <w:rFonts w:ascii="Times New Roman" w:eastAsia="Times New Roman" w:hAnsi="Times New Roman" w:cs="Times New Roman"/>
          <w:sz w:val="24"/>
          <w:szCs w:val="24"/>
        </w:rPr>
        <w:t>.</w:t>
      </w:r>
    </w:p>
    <w:bookmarkEnd w:id="5"/>
    <w:p w:rsidR="00C93DB8" w:rsidRPr="00C93DB8" w:rsidRDefault="00C93DB8" w:rsidP="00C93DB8">
      <w:pPr>
        <w:widowControl w:val="0"/>
        <w:autoSpaceDE w:val="0"/>
        <w:autoSpaceDN w:val="0"/>
        <w:adjustRightInd w:val="0"/>
        <w:spacing w:after="0" w:line="240" w:lineRule="auto"/>
        <w:jc w:val="both"/>
        <w:rPr>
          <w:rFonts w:ascii="Times New Roman" w:eastAsia="Times New Roman" w:hAnsi="Times New Roman" w:cs="Times New Roman"/>
          <w:b/>
          <w:sz w:val="24"/>
          <w:szCs w:val="24"/>
          <w:u w:val="single"/>
        </w:rPr>
      </w:pPr>
    </w:p>
    <w:p w:rsidR="00F05A7F" w:rsidRPr="00F05A7F" w:rsidRDefault="00C93DB8" w:rsidP="00F05A7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C93DB8">
        <w:rPr>
          <w:rFonts w:ascii="Times New Roman" w:eastAsia="Times New Roman" w:hAnsi="Times New Roman" w:cs="Times New Roman"/>
          <w:b/>
          <w:sz w:val="24"/>
          <w:szCs w:val="24"/>
          <w:u w:val="single"/>
        </w:rPr>
        <w:t>Case No. 91</w:t>
      </w:r>
      <w:r w:rsidR="00F05A7F">
        <w:rPr>
          <w:rFonts w:ascii="Times New Roman" w:eastAsia="Times New Roman" w:hAnsi="Times New Roman" w:cs="Times New Roman"/>
          <w:b/>
          <w:sz w:val="24"/>
          <w:szCs w:val="24"/>
          <w:u w:val="single"/>
        </w:rPr>
        <w:t>15</w:t>
      </w:r>
      <w:r w:rsidRPr="00C93DB8">
        <w:rPr>
          <w:rFonts w:ascii="Times New Roman" w:eastAsia="Times New Roman" w:hAnsi="Times New Roman" w:cs="Times New Roman"/>
          <w:b/>
          <w:sz w:val="24"/>
          <w:szCs w:val="24"/>
        </w:rPr>
        <w:tab/>
      </w:r>
      <w:r w:rsidR="00F05A7F">
        <w:rPr>
          <w:rFonts w:ascii="Times New Roman" w:eastAsia="Times New Roman" w:hAnsi="Times New Roman" w:cs="Times New Roman"/>
          <w:b/>
          <w:sz w:val="24"/>
          <w:szCs w:val="24"/>
          <w:u w:val="single"/>
        </w:rPr>
        <w:t>3903 Panorama Drive SE</w:t>
      </w:r>
      <w:r w:rsidRPr="00C93DB8">
        <w:rPr>
          <w:rFonts w:ascii="Times New Roman" w:eastAsia="Times New Roman" w:hAnsi="Times New Roman" w:cs="Times New Roman"/>
          <w:sz w:val="24"/>
          <w:szCs w:val="24"/>
        </w:rPr>
        <w:t xml:space="preserve">; </w:t>
      </w:r>
      <w:r w:rsidR="00F05A7F">
        <w:rPr>
          <w:rFonts w:ascii="Times New Roman" w:eastAsia="Times New Roman" w:hAnsi="Times New Roman" w:cs="Times New Roman"/>
          <w:sz w:val="24"/>
          <w:szCs w:val="24"/>
        </w:rPr>
        <w:t>The location of a structure</w:t>
      </w:r>
      <w:r w:rsidRPr="00C93DB8">
        <w:rPr>
          <w:rFonts w:ascii="Times New Roman" w:eastAsia="Times New Roman" w:hAnsi="Times New Roman" w:cs="Times New Roman"/>
          <w:sz w:val="24"/>
          <w:szCs w:val="24"/>
        </w:rPr>
        <w:t xml:space="preserve">, </w:t>
      </w:r>
      <w:r w:rsidR="00F05A7F">
        <w:rPr>
          <w:rFonts w:ascii="Times New Roman" w:eastAsia="Times New Roman" w:hAnsi="Times New Roman" w:cs="Times New Roman"/>
          <w:sz w:val="24"/>
          <w:szCs w:val="24"/>
        </w:rPr>
        <w:t>Rebecca Carsten,</w:t>
      </w:r>
      <w:r w:rsidRPr="00C93DB8">
        <w:rPr>
          <w:rFonts w:ascii="Times New Roman" w:eastAsia="Times New Roman" w:hAnsi="Times New Roman" w:cs="Times New Roman"/>
          <w:sz w:val="24"/>
          <w:szCs w:val="24"/>
        </w:rPr>
        <w:t xml:space="preserve"> appellant</w:t>
      </w:r>
      <w:r w:rsidRPr="00C93DB8">
        <w:rPr>
          <w:rFonts w:ascii="Times New Roman" w:eastAsia="Times New Roman" w:hAnsi="Times New Roman" w:cs="Times New Roman"/>
          <w:b/>
          <w:sz w:val="24"/>
          <w:szCs w:val="24"/>
        </w:rPr>
        <w:t xml:space="preserve">.  </w:t>
      </w:r>
      <w:r w:rsidRPr="00C93DB8">
        <w:rPr>
          <w:rFonts w:ascii="Times New Roman" w:eastAsia="Times New Roman" w:hAnsi="Times New Roman" w:cs="Times New Roman"/>
          <w:sz w:val="24"/>
          <w:szCs w:val="24"/>
        </w:rPr>
        <w:t xml:space="preserve">Mr. Baudendistel stated the location of the property.  Mr. Cummings stated this request will require </w:t>
      </w:r>
      <w:r w:rsidR="00F05A7F">
        <w:rPr>
          <w:rFonts w:ascii="Times New Roman" w:eastAsia="Times New Roman" w:hAnsi="Times New Roman" w:cs="Times New Roman"/>
          <w:sz w:val="24"/>
          <w:szCs w:val="24"/>
        </w:rPr>
        <w:t xml:space="preserve">a </w:t>
      </w:r>
      <w:r w:rsidR="009B7FD8">
        <w:rPr>
          <w:rFonts w:ascii="Times New Roman" w:eastAsia="Times New Roman" w:hAnsi="Times New Roman" w:cs="Times New Roman"/>
          <w:sz w:val="24"/>
          <w:szCs w:val="24"/>
        </w:rPr>
        <w:t xml:space="preserve">15 </w:t>
      </w:r>
      <w:r w:rsidR="009B7FD8" w:rsidRPr="00F05A7F">
        <w:rPr>
          <w:rFonts w:ascii="Times New Roman" w:eastAsia="Times New Roman" w:hAnsi="Times New Roman" w:cs="Times New Roman"/>
          <w:sz w:val="24"/>
          <w:szCs w:val="24"/>
        </w:rPr>
        <w:t>foot</w:t>
      </w:r>
      <w:r w:rsidR="00F05A7F" w:rsidRPr="00F05A7F">
        <w:rPr>
          <w:rFonts w:ascii="Times New Roman" w:eastAsia="Times New Roman" w:hAnsi="Times New Roman" w:cs="Times New Roman"/>
          <w:sz w:val="24"/>
          <w:szCs w:val="24"/>
        </w:rPr>
        <w:t xml:space="preserve"> rear yard setback variance in a Residence 1 Zoning District to allow an open porch.</w:t>
      </w:r>
    </w:p>
    <w:p w:rsidR="00C93DB8" w:rsidRDefault="00C93DB8" w:rsidP="00C93DB8">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9B7FD8" w:rsidRPr="00C93DB8" w:rsidRDefault="00456842" w:rsidP="00C93DB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Rebecca Carsten appeared before the Board and stated</w:t>
      </w:r>
      <w:r w:rsidR="00313B15">
        <w:rPr>
          <w:rFonts w:ascii="Times New Roman" w:eastAsia="Times New Roman" w:hAnsi="Times New Roman" w:cs="Times New Roman"/>
          <w:sz w:val="24"/>
          <w:szCs w:val="24"/>
        </w:rPr>
        <w:t xml:space="preserve"> they would like to build a screened in porch addition off the rear of the house. Chairman Sisson asked</w:t>
      </w:r>
      <w:r w:rsidR="004C37B5">
        <w:rPr>
          <w:rFonts w:ascii="Times New Roman" w:eastAsia="Times New Roman" w:hAnsi="Times New Roman" w:cs="Times New Roman"/>
          <w:sz w:val="24"/>
          <w:szCs w:val="24"/>
        </w:rPr>
        <w:t xml:space="preserve"> if the porch will have a roof. Mr. Cummings stated yes. Mrs. Carsten stated they are having a problem with snakes and wanted to provide an area for her grandkids to play. Chairman Sisson asked how many letters the appellant sent out and if she heard back from them. Mrs. Carsten stated she sent out 19 letters and has received letters of support. Mrs. Carsten also stated one of the letters of support is from the neighbor directly behind her property. Dr. Branham asked if the addition would be enclosed. Mrs. Carsten stated no.</w:t>
      </w:r>
    </w:p>
    <w:p w:rsidR="00C93DB8" w:rsidRPr="00C93DB8" w:rsidRDefault="00C93DB8" w:rsidP="00C93DB8">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4C37B5" w:rsidRDefault="004C37B5" w:rsidP="004C37B5">
      <w:pPr>
        <w:widowControl w:val="0"/>
        <w:autoSpaceDE w:val="0"/>
        <w:autoSpaceDN w:val="0"/>
        <w:adjustRightInd w:val="0"/>
        <w:spacing w:after="0" w:line="240" w:lineRule="auto"/>
        <w:rPr>
          <w:rFonts w:ascii="Times New Roman" w:eastAsia="Times New Roman" w:hAnsi="Times New Roman" w:cs="Times New Roman"/>
          <w:sz w:val="24"/>
          <w:szCs w:val="24"/>
        </w:rPr>
      </w:pPr>
      <w:r w:rsidRPr="004C37B5">
        <w:rPr>
          <w:rFonts w:ascii="Times New Roman" w:eastAsia="Times New Roman" w:hAnsi="Times New Roman" w:cs="Times New Roman"/>
          <w:sz w:val="24"/>
          <w:szCs w:val="24"/>
        </w:rPr>
        <w:t xml:space="preserve">A motion was made by </w:t>
      </w:r>
      <w:r>
        <w:rPr>
          <w:rFonts w:ascii="Times New Roman" w:eastAsia="Times New Roman" w:hAnsi="Times New Roman" w:cs="Times New Roman"/>
          <w:sz w:val="24"/>
          <w:szCs w:val="24"/>
        </w:rPr>
        <w:t>Dr. Branham</w:t>
      </w:r>
      <w:r w:rsidRPr="004C37B5">
        <w:rPr>
          <w:rFonts w:ascii="Times New Roman" w:eastAsia="Times New Roman" w:hAnsi="Times New Roman" w:cs="Times New Roman"/>
          <w:sz w:val="24"/>
          <w:szCs w:val="24"/>
        </w:rPr>
        <w:t xml:space="preserve"> and seconded by Vice Chairman Peake to </w:t>
      </w:r>
      <w:r>
        <w:rPr>
          <w:rFonts w:ascii="Times New Roman" w:eastAsia="Times New Roman" w:hAnsi="Times New Roman" w:cs="Times New Roman"/>
          <w:sz w:val="24"/>
          <w:szCs w:val="24"/>
        </w:rPr>
        <w:t>grant a 15 foot rear yard setback variance in a Residence 1 Zoning district with the stipulation the rear porch is not enclosed.</w:t>
      </w:r>
      <w:r w:rsidRPr="004C37B5">
        <w:rPr>
          <w:rFonts w:ascii="Times New Roman" w:eastAsia="Times New Roman" w:hAnsi="Times New Roman" w:cs="Times New Roman"/>
          <w:sz w:val="24"/>
          <w:szCs w:val="24"/>
        </w:rPr>
        <w:t xml:space="preserve">  </w:t>
      </w:r>
      <w:r w:rsidRPr="004C37B5">
        <w:rPr>
          <w:rFonts w:ascii="Times New Roman" w:eastAsia="Times New Roman" w:hAnsi="Times New Roman" w:cs="Times New Roman"/>
          <w:b/>
          <w:sz w:val="24"/>
          <w:szCs w:val="24"/>
        </w:rPr>
        <w:t>Approved unanimously</w:t>
      </w:r>
      <w:r w:rsidRPr="004C37B5">
        <w:rPr>
          <w:rFonts w:ascii="Times New Roman" w:eastAsia="Times New Roman" w:hAnsi="Times New Roman" w:cs="Times New Roman"/>
          <w:sz w:val="24"/>
          <w:szCs w:val="24"/>
        </w:rPr>
        <w:t>.</w:t>
      </w:r>
    </w:p>
    <w:p w:rsidR="004C37B5" w:rsidRPr="00F05A7F" w:rsidRDefault="004C37B5" w:rsidP="004C37B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C93DB8">
        <w:rPr>
          <w:rFonts w:ascii="Times New Roman" w:eastAsia="Times New Roman" w:hAnsi="Times New Roman" w:cs="Times New Roman"/>
          <w:b/>
          <w:sz w:val="24"/>
          <w:szCs w:val="24"/>
          <w:u w:val="single"/>
        </w:rPr>
        <w:t>Case No. 91</w:t>
      </w:r>
      <w:r>
        <w:rPr>
          <w:rFonts w:ascii="Times New Roman" w:eastAsia="Times New Roman" w:hAnsi="Times New Roman" w:cs="Times New Roman"/>
          <w:b/>
          <w:sz w:val="24"/>
          <w:szCs w:val="24"/>
          <w:u w:val="single"/>
        </w:rPr>
        <w:t>1</w:t>
      </w:r>
      <w:r w:rsidR="000B6C62">
        <w:rPr>
          <w:rFonts w:ascii="Times New Roman" w:eastAsia="Times New Roman" w:hAnsi="Times New Roman" w:cs="Times New Roman"/>
          <w:b/>
          <w:sz w:val="24"/>
          <w:szCs w:val="24"/>
          <w:u w:val="single"/>
        </w:rPr>
        <w:t>6</w:t>
      </w:r>
      <w:r w:rsidRPr="00C93DB8">
        <w:rPr>
          <w:rFonts w:ascii="Times New Roman" w:eastAsia="Times New Roman" w:hAnsi="Times New Roman" w:cs="Times New Roman"/>
          <w:b/>
          <w:sz w:val="24"/>
          <w:szCs w:val="24"/>
        </w:rPr>
        <w:tab/>
      </w:r>
      <w:r w:rsidR="000B6C62">
        <w:rPr>
          <w:rFonts w:ascii="Times New Roman" w:eastAsia="Times New Roman" w:hAnsi="Times New Roman" w:cs="Times New Roman"/>
          <w:b/>
          <w:sz w:val="24"/>
          <w:szCs w:val="24"/>
          <w:u w:val="single"/>
        </w:rPr>
        <w:t>2644</w:t>
      </w:r>
      <w:r>
        <w:rPr>
          <w:rFonts w:ascii="Times New Roman" w:eastAsia="Times New Roman" w:hAnsi="Times New Roman" w:cs="Times New Roman"/>
          <w:b/>
          <w:sz w:val="24"/>
          <w:szCs w:val="24"/>
          <w:u w:val="single"/>
        </w:rPr>
        <w:t xml:space="preserve"> </w:t>
      </w:r>
      <w:r w:rsidR="000B6C62">
        <w:rPr>
          <w:rFonts w:ascii="Times New Roman" w:eastAsia="Times New Roman" w:hAnsi="Times New Roman" w:cs="Times New Roman"/>
          <w:b/>
          <w:sz w:val="24"/>
          <w:szCs w:val="24"/>
          <w:u w:val="single"/>
        </w:rPr>
        <w:t>Jordan Lane</w:t>
      </w:r>
      <w:r>
        <w:rPr>
          <w:rFonts w:ascii="Times New Roman" w:eastAsia="Times New Roman" w:hAnsi="Times New Roman" w:cs="Times New Roman"/>
          <w:b/>
          <w:sz w:val="24"/>
          <w:szCs w:val="24"/>
          <w:u w:val="single"/>
        </w:rPr>
        <w:t xml:space="preserve"> </w:t>
      </w:r>
      <w:r w:rsidR="000B6C62">
        <w:rPr>
          <w:rFonts w:ascii="Times New Roman" w:eastAsia="Times New Roman" w:hAnsi="Times New Roman" w:cs="Times New Roman"/>
          <w:b/>
          <w:sz w:val="24"/>
          <w:szCs w:val="24"/>
          <w:u w:val="single"/>
        </w:rPr>
        <w:t>NW</w:t>
      </w:r>
      <w:r w:rsidRPr="00C93DB8">
        <w:rPr>
          <w:rFonts w:ascii="Times New Roman" w:eastAsia="Times New Roman" w:hAnsi="Times New Roman" w:cs="Times New Roman"/>
          <w:sz w:val="24"/>
          <w:szCs w:val="24"/>
        </w:rPr>
        <w:t xml:space="preserve">; </w:t>
      </w:r>
      <w:r w:rsidR="000B6C62">
        <w:rPr>
          <w:rFonts w:ascii="Times New Roman" w:eastAsia="Times New Roman" w:hAnsi="Times New Roman" w:cs="Times New Roman"/>
          <w:sz w:val="24"/>
          <w:szCs w:val="24"/>
        </w:rPr>
        <w:t>PVA landscaping and PVA lighting</w:t>
      </w:r>
      <w:r w:rsidRPr="00C93DB8">
        <w:rPr>
          <w:rFonts w:ascii="Times New Roman" w:eastAsia="Times New Roman" w:hAnsi="Times New Roman" w:cs="Times New Roman"/>
          <w:sz w:val="24"/>
          <w:szCs w:val="24"/>
        </w:rPr>
        <w:t xml:space="preserve">, </w:t>
      </w:r>
      <w:r w:rsidR="000B6C62">
        <w:rPr>
          <w:rFonts w:ascii="Times New Roman" w:eastAsia="Times New Roman" w:hAnsi="Times New Roman" w:cs="Times New Roman"/>
          <w:sz w:val="24"/>
          <w:szCs w:val="24"/>
        </w:rPr>
        <w:t>Dalton B. Swinney</w:t>
      </w:r>
      <w:r>
        <w:rPr>
          <w:rFonts w:ascii="Times New Roman" w:eastAsia="Times New Roman" w:hAnsi="Times New Roman" w:cs="Times New Roman"/>
          <w:sz w:val="24"/>
          <w:szCs w:val="24"/>
        </w:rPr>
        <w:t>,</w:t>
      </w:r>
      <w:r w:rsidRPr="00C93DB8">
        <w:rPr>
          <w:rFonts w:ascii="Times New Roman" w:eastAsia="Times New Roman" w:hAnsi="Times New Roman" w:cs="Times New Roman"/>
          <w:sz w:val="24"/>
          <w:szCs w:val="24"/>
        </w:rPr>
        <w:t xml:space="preserve"> appellant</w:t>
      </w:r>
      <w:r w:rsidRPr="00C93DB8">
        <w:rPr>
          <w:rFonts w:ascii="Times New Roman" w:eastAsia="Times New Roman" w:hAnsi="Times New Roman" w:cs="Times New Roman"/>
          <w:b/>
          <w:sz w:val="24"/>
          <w:szCs w:val="24"/>
        </w:rPr>
        <w:t xml:space="preserve">.  </w:t>
      </w:r>
      <w:r w:rsidRPr="00C93DB8">
        <w:rPr>
          <w:rFonts w:ascii="Times New Roman" w:eastAsia="Times New Roman" w:hAnsi="Times New Roman" w:cs="Times New Roman"/>
          <w:sz w:val="24"/>
          <w:szCs w:val="24"/>
        </w:rPr>
        <w:t xml:space="preserve">Mr. Baudendistel stated the location of the property.  Mr. Cummings stated </w:t>
      </w:r>
      <w:r w:rsidR="000B6C62">
        <w:rPr>
          <w:rFonts w:ascii="Times New Roman" w:eastAsia="Times New Roman" w:hAnsi="Times New Roman" w:cs="Times New Roman"/>
          <w:sz w:val="24"/>
          <w:szCs w:val="24"/>
        </w:rPr>
        <w:t>t</w:t>
      </w:r>
      <w:r w:rsidR="000B6C62" w:rsidRPr="000B6C62">
        <w:rPr>
          <w:rFonts w:ascii="Times New Roman" w:eastAsia="Times New Roman" w:hAnsi="Times New Roman" w:cs="Times New Roman"/>
          <w:sz w:val="24"/>
          <w:szCs w:val="24"/>
        </w:rPr>
        <w:t>his request will require a 5 foot perimeter landscape variance, and PVA lighting variance for the addition of a new building on this site.</w:t>
      </w:r>
    </w:p>
    <w:p w:rsidR="004C37B5" w:rsidRDefault="004C37B5" w:rsidP="004C37B5">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4C37B5" w:rsidRDefault="00F72B81" w:rsidP="004C37B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Cummings stated the appellant was before the Board in 2018 for the request for a 5 foot perimeter landscape variance for PVA landscaping on the west property line and was approved. Mr. Cummings also stated no permits were pulled for the previous variance request. Dr. Branham asked if the new request has changed since 2018. Dalton B. Swinney appeared before the Board and stated he no longer wants to have a car lot and only wants to have his window tinting business. Mr. Swinney stated he is wanting to add an addition to the existing canopy and is requesting to vary the PVA lighting. Dr. Branham asked what of the lighting is he wanting varied. </w:t>
      </w:r>
      <w:r w:rsidR="00366BAB">
        <w:rPr>
          <w:rFonts w:ascii="Times New Roman" w:eastAsia="Times New Roman" w:hAnsi="Times New Roman" w:cs="Times New Roman"/>
          <w:sz w:val="24"/>
          <w:szCs w:val="24"/>
        </w:rPr>
        <w:t xml:space="preserve">Mr. Swinney stated he can’t afford a lighting upgrade. Chairman Sisson asked if there are lights on the existing canopy. Mr. Swinney stated there are 12 lights and 2 spot lights. Chairman Sisson stated since there is no photometric plan, it is hard for the Board to know what they would be varying. Mr. Cummings stated it would be tough to meet the lighting. Chairman Sisson stated this lighting request would be tough to enforce without a photometric plan to go by. </w:t>
      </w:r>
    </w:p>
    <w:p w:rsidR="000B6C62" w:rsidRPr="00C93DB8" w:rsidRDefault="000B6C62" w:rsidP="004C37B5">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4C37B5" w:rsidRPr="004C37B5" w:rsidRDefault="004C37B5" w:rsidP="004C37B5">
      <w:pPr>
        <w:widowControl w:val="0"/>
        <w:autoSpaceDE w:val="0"/>
        <w:autoSpaceDN w:val="0"/>
        <w:adjustRightInd w:val="0"/>
        <w:spacing w:after="0" w:line="240" w:lineRule="auto"/>
        <w:rPr>
          <w:rFonts w:ascii="Times New Roman" w:eastAsia="Times New Roman" w:hAnsi="Times New Roman" w:cs="Times New Roman"/>
          <w:sz w:val="24"/>
          <w:szCs w:val="24"/>
        </w:rPr>
      </w:pPr>
      <w:r w:rsidRPr="004C37B5">
        <w:rPr>
          <w:rFonts w:ascii="Times New Roman" w:eastAsia="Times New Roman" w:hAnsi="Times New Roman" w:cs="Times New Roman"/>
          <w:sz w:val="24"/>
          <w:szCs w:val="24"/>
        </w:rPr>
        <w:t xml:space="preserve">A motion was made by </w:t>
      </w:r>
      <w:r w:rsidR="000B6C62">
        <w:rPr>
          <w:rFonts w:ascii="Times New Roman" w:eastAsia="Times New Roman" w:hAnsi="Times New Roman" w:cs="Times New Roman"/>
          <w:sz w:val="24"/>
          <w:szCs w:val="24"/>
        </w:rPr>
        <w:t>Chairman Sisson</w:t>
      </w:r>
      <w:r w:rsidRPr="004C37B5">
        <w:rPr>
          <w:rFonts w:ascii="Times New Roman" w:eastAsia="Times New Roman" w:hAnsi="Times New Roman" w:cs="Times New Roman"/>
          <w:sz w:val="24"/>
          <w:szCs w:val="24"/>
        </w:rPr>
        <w:t xml:space="preserve"> and seconded by </w:t>
      </w:r>
      <w:r w:rsidR="000B6C62">
        <w:rPr>
          <w:rFonts w:ascii="Times New Roman" w:eastAsia="Times New Roman" w:hAnsi="Times New Roman" w:cs="Times New Roman"/>
          <w:sz w:val="24"/>
          <w:szCs w:val="24"/>
        </w:rPr>
        <w:t>Dr. Branham</w:t>
      </w:r>
      <w:r w:rsidRPr="004C37B5">
        <w:rPr>
          <w:rFonts w:ascii="Times New Roman" w:eastAsia="Times New Roman" w:hAnsi="Times New Roman" w:cs="Times New Roman"/>
          <w:sz w:val="24"/>
          <w:szCs w:val="24"/>
        </w:rPr>
        <w:t xml:space="preserve"> to </w:t>
      </w:r>
      <w:r>
        <w:rPr>
          <w:rFonts w:ascii="Times New Roman" w:eastAsia="Times New Roman" w:hAnsi="Times New Roman" w:cs="Times New Roman"/>
          <w:sz w:val="24"/>
          <w:szCs w:val="24"/>
        </w:rPr>
        <w:t xml:space="preserve">grant a </w:t>
      </w:r>
      <w:r w:rsidR="000B6C62" w:rsidRPr="000B6C62">
        <w:rPr>
          <w:rFonts w:ascii="Times New Roman" w:eastAsia="Times New Roman" w:hAnsi="Times New Roman" w:cs="Times New Roman"/>
          <w:sz w:val="24"/>
          <w:szCs w:val="24"/>
        </w:rPr>
        <w:t xml:space="preserve">5 foot PVA perimeter landscape variance on the north, south, east, and west property lines. </w:t>
      </w:r>
      <w:r w:rsidRPr="004C37B5">
        <w:rPr>
          <w:rFonts w:ascii="Times New Roman" w:eastAsia="Times New Roman" w:hAnsi="Times New Roman" w:cs="Times New Roman"/>
          <w:b/>
          <w:sz w:val="24"/>
          <w:szCs w:val="24"/>
        </w:rPr>
        <w:t>Approved unanimously</w:t>
      </w:r>
      <w:r w:rsidRPr="004C37B5">
        <w:rPr>
          <w:rFonts w:ascii="Times New Roman" w:eastAsia="Times New Roman" w:hAnsi="Times New Roman" w:cs="Times New Roman"/>
          <w:sz w:val="24"/>
          <w:szCs w:val="24"/>
        </w:rPr>
        <w:t>.</w:t>
      </w:r>
      <w:r w:rsidR="001B0430">
        <w:rPr>
          <w:rFonts w:ascii="Times New Roman" w:eastAsia="Times New Roman" w:hAnsi="Times New Roman" w:cs="Times New Roman"/>
          <w:sz w:val="24"/>
          <w:szCs w:val="24"/>
        </w:rPr>
        <w:t xml:space="preserve"> Chairman Sisson asked for a motion for PVA lighting variance request. No motion was given</w:t>
      </w:r>
      <w:r w:rsidR="00F72B81">
        <w:rPr>
          <w:rFonts w:ascii="Times New Roman" w:eastAsia="Times New Roman" w:hAnsi="Times New Roman" w:cs="Times New Roman"/>
          <w:sz w:val="24"/>
          <w:szCs w:val="24"/>
        </w:rPr>
        <w:t>.</w:t>
      </w:r>
    </w:p>
    <w:p w:rsidR="004C37B5" w:rsidRDefault="004C37B5" w:rsidP="004C37B5">
      <w:pPr>
        <w:widowControl w:val="0"/>
        <w:autoSpaceDE w:val="0"/>
        <w:autoSpaceDN w:val="0"/>
        <w:adjustRightInd w:val="0"/>
        <w:spacing w:after="0" w:line="240" w:lineRule="auto"/>
        <w:rPr>
          <w:rFonts w:ascii="Times New Roman" w:eastAsia="Times New Roman" w:hAnsi="Times New Roman" w:cs="Times New Roman"/>
          <w:sz w:val="24"/>
          <w:szCs w:val="24"/>
        </w:rPr>
      </w:pPr>
    </w:p>
    <w:p w:rsidR="004C37B5" w:rsidRPr="00F05A7F" w:rsidRDefault="004C37B5" w:rsidP="004C37B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C93DB8">
        <w:rPr>
          <w:rFonts w:ascii="Times New Roman" w:eastAsia="Times New Roman" w:hAnsi="Times New Roman" w:cs="Times New Roman"/>
          <w:b/>
          <w:sz w:val="24"/>
          <w:szCs w:val="24"/>
          <w:u w:val="single"/>
        </w:rPr>
        <w:t>Case No. 91</w:t>
      </w:r>
      <w:r>
        <w:rPr>
          <w:rFonts w:ascii="Times New Roman" w:eastAsia="Times New Roman" w:hAnsi="Times New Roman" w:cs="Times New Roman"/>
          <w:b/>
          <w:sz w:val="24"/>
          <w:szCs w:val="24"/>
          <w:u w:val="single"/>
        </w:rPr>
        <w:t>1</w:t>
      </w:r>
      <w:r w:rsidR="00366BAB">
        <w:rPr>
          <w:rFonts w:ascii="Times New Roman" w:eastAsia="Times New Roman" w:hAnsi="Times New Roman" w:cs="Times New Roman"/>
          <w:b/>
          <w:sz w:val="24"/>
          <w:szCs w:val="24"/>
          <w:u w:val="single"/>
        </w:rPr>
        <w:t>7</w:t>
      </w:r>
      <w:r w:rsidRPr="00C93DB8">
        <w:rPr>
          <w:rFonts w:ascii="Times New Roman" w:eastAsia="Times New Roman" w:hAnsi="Times New Roman" w:cs="Times New Roman"/>
          <w:b/>
          <w:sz w:val="24"/>
          <w:szCs w:val="24"/>
        </w:rPr>
        <w:tab/>
      </w:r>
      <w:r w:rsidR="00366BAB">
        <w:rPr>
          <w:rFonts w:ascii="Times New Roman" w:eastAsia="Times New Roman" w:hAnsi="Times New Roman" w:cs="Times New Roman"/>
          <w:b/>
          <w:sz w:val="24"/>
          <w:szCs w:val="24"/>
          <w:u w:val="single"/>
        </w:rPr>
        <w:t>8</w:t>
      </w:r>
      <w:r>
        <w:rPr>
          <w:rFonts w:ascii="Times New Roman" w:eastAsia="Times New Roman" w:hAnsi="Times New Roman" w:cs="Times New Roman"/>
          <w:b/>
          <w:sz w:val="24"/>
          <w:szCs w:val="24"/>
          <w:u w:val="single"/>
        </w:rPr>
        <w:t>0</w:t>
      </w:r>
      <w:r w:rsidR="00366BAB">
        <w:rPr>
          <w:rFonts w:ascii="Times New Roman" w:eastAsia="Times New Roman" w:hAnsi="Times New Roman" w:cs="Times New Roman"/>
          <w:b/>
          <w:sz w:val="24"/>
          <w:szCs w:val="24"/>
          <w:u w:val="single"/>
        </w:rPr>
        <w:t>1</w:t>
      </w:r>
      <w:r>
        <w:rPr>
          <w:rFonts w:ascii="Times New Roman" w:eastAsia="Times New Roman" w:hAnsi="Times New Roman" w:cs="Times New Roman"/>
          <w:b/>
          <w:sz w:val="24"/>
          <w:szCs w:val="24"/>
          <w:u w:val="single"/>
        </w:rPr>
        <w:t xml:space="preserve"> </w:t>
      </w:r>
      <w:r w:rsidR="00366BAB">
        <w:rPr>
          <w:rFonts w:ascii="Times New Roman" w:eastAsia="Times New Roman" w:hAnsi="Times New Roman" w:cs="Times New Roman"/>
          <w:b/>
          <w:sz w:val="24"/>
          <w:szCs w:val="24"/>
          <w:u w:val="single"/>
        </w:rPr>
        <w:t>Beirne Ave</w:t>
      </w:r>
      <w:r w:rsidR="00D856CC">
        <w:rPr>
          <w:rFonts w:ascii="Times New Roman" w:eastAsia="Times New Roman" w:hAnsi="Times New Roman" w:cs="Times New Roman"/>
          <w:b/>
          <w:sz w:val="24"/>
          <w:szCs w:val="24"/>
          <w:u w:val="single"/>
        </w:rPr>
        <w:t>nue</w:t>
      </w:r>
      <w:r w:rsidR="00B37033">
        <w:rPr>
          <w:rFonts w:ascii="Times New Roman" w:eastAsia="Times New Roman" w:hAnsi="Times New Roman" w:cs="Times New Roman"/>
          <w:b/>
          <w:sz w:val="24"/>
          <w:szCs w:val="24"/>
          <w:u w:val="single"/>
        </w:rPr>
        <w:t xml:space="preserve"> N</w:t>
      </w:r>
      <w:r>
        <w:rPr>
          <w:rFonts w:ascii="Times New Roman" w:eastAsia="Times New Roman" w:hAnsi="Times New Roman" w:cs="Times New Roman"/>
          <w:b/>
          <w:sz w:val="24"/>
          <w:szCs w:val="24"/>
          <w:u w:val="single"/>
        </w:rPr>
        <w:t>E</w:t>
      </w:r>
      <w:r w:rsidRPr="00C93DB8">
        <w:rPr>
          <w:rFonts w:ascii="Times New Roman" w:eastAsia="Times New Roman" w:hAnsi="Times New Roman" w:cs="Times New Roman"/>
          <w:sz w:val="24"/>
          <w:szCs w:val="24"/>
        </w:rPr>
        <w:t xml:space="preserve">; </w:t>
      </w:r>
      <w:r w:rsidR="00B37033">
        <w:rPr>
          <w:rFonts w:ascii="Times New Roman" w:eastAsia="Times New Roman" w:hAnsi="Times New Roman" w:cs="Times New Roman"/>
          <w:sz w:val="24"/>
          <w:szCs w:val="24"/>
        </w:rPr>
        <w:t>A variance to allow attached signage</w:t>
      </w:r>
      <w:r w:rsidRPr="00C93DB8">
        <w:rPr>
          <w:rFonts w:ascii="Times New Roman" w:eastAsia="Times New Roman" w:hAnsi="Times New Roman" w:cs="Times New Roman"/>
          <w:sz w:val="24"/>
          <w:szCs w:val="24"/>
        </w:rPr>
        <w:t xml:space="preserve">, </w:t>
      </w:r>
      <w:r w:rsidR="00B37033">
        <w:rPr>
          <w:rFonts w:ascii="Times New Roman" w:eastAsia="Times New Roman" w:hAnsi="Times New Roman" w:cs="Times New Roman"/>
          <w:sz w:val="24"/>
          <w:szCs w:val="24"/>
        </w:rPr>
        <w:t>Charles Allen of Essential Church</w:t>
      </w:r>
      <w:r>
        <w:rPr>
          <w:rFonts w:ascii="Times New Roman" w:eastAsia="Times New Roman" w:hAnsi="Times New Roman" w:cs="Times New Roman"/>
          <w:sz w:val="24"/>
          <w:szCs w:val="24"/>
        </w:rPr>
        <w:t>,</w:t>
      </w:r>
      <w:r w:rsidRPr="00C93DB8">
        <w:rPr>
          <w:rFonts w:ascii="Times New Roman" w:eastAsia="Times New Roman" w:hAnsi="Times New Roman" w:cs="Times New Roman"/>
          <w:sz w:val="24"/>
          <w:szCs w:val="24"/>
        </w:rPr>
        <w:t xml:space="preserve"> appellant</w:t>
      </w:r>
      <w:r w:rsidRPr="00C93DB8">
        <w:rPr>
          <w:rFonts w:ascii="Times New Roman" w:eastAsia="Times New Roman" w:hAnsi="Times New Roman" w:cs="Times New Roman"/>
          <w:b/>
          <w:sz w:val="24"/>
          <w:szCs w:val="24"/>
        </w:rPr>
        <w:t xml:space="preserve">.  </w:t>
      </w:r>
      <w:r w:rsidRPr="00C93DB8">
        <w:rPr>
          <w:rFonts w:ascii="Times New Roman" w:eastAsia="Times New Roman" w:hAnsi="Times New Roman" w:cs="Times New Roman"/>
          <w:sz w:val="24"/>
          <w:szCs w:val="24"/>
        </w:rPr>
        <w:t xml:space="preserve">Mr. Baudendistel stated the location of the property.  Mr. Cummings stated </w:t>
      </w:r>
      <w:r w:rsidR="00B37033">
        <w:rPr>
          <w:rFonts w:ascii="Times New Roman" w:eastAsia="Times New Roman" w:hAnsi="Times New Roman" w:cs="Times New Roman"/>
          <w:sz w:val="24"/>
          <w:szCs w:val="24"/>
        </w:rPr>
        <w:t>t</w:t>
      </w:r>
      <w:r w:rsidR="00B37033" w:rsidRPr="00B37033">
        <w:rPr>
          <w:rFonts w:ascii="Times New Roman" w:eastAsia="Times New Roman" w:hAnsi="Times New Roman" w:cs="Times New Roman"/>
          <w:sz w:val="24"/>
          <w:szCs w:val="24"/>
        </w:rPr>
        <w:t>his request will require a variance to allow one attached sign for each of the two buildings in a Residence 1C Zoning District</w:t>
      </w:r>
      <w:r w:rsidR="00B37033">
        <w:rPr>
          <w:rFonts w:ascii="Times New Roman" w:eastAsia="Times New Roman" w:hAnsi="Times New Roman" w:cs="Times New Roman"/>
          <w:sz w:val="24"/>
          <w:szCs w:val="24"/>
        </w:rPr>
        <w:t>.</w:t>
      </w:r>
    </w:p>
    <w:p w:rsidR="004C37B5" w:rsidRDefault="004C37B5" w:rsidP="004C37B5">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4C37B5" w:rsidRPr="00C93DB8" w:rsidRDefault="00B37033" w:rsidP="004C37B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Charles Allen of Essential Church appeared before the Board and stated the Church removed the old sign due to it </w:t>
      </w:r>
      <w:proofErr w:type="gramStart"/>
      <w:r>
        <w:rPr>
          <w:rFonts w:ascii="Times New Roman" w:eastAsia="Times New Roman" w:hAnsi="Times New Roman" w:cs="Times New Roman"/>
          <w:sz w:val="24"/>
          <w:szCs w:val="24"/>
        </w:rPr>
        <w:t>being located in</w:t>
      </w:r>
      <w:proofErr w:type="gramEnd"/>
      <w:r>
        <w:rPr>
          <w:rFonts w:ascii="Times New Roman" w:eastAsia="Times New Roman" w:hAnsi="Times New Roman" w:cs="Times New Roman"/>
          <w:sz w:val="24"/>
          <w:szCs w:val="24"/>
        </w:rPr>
        <w:t xml:space="preserve"> the Right-of-Way. Mr. Allen also stated the Church would like an attached sign. Chairman Sisson asked what type of sign are they requesting. Mr. Allen stated a 3 foot by 9 foot non-illuminated sign. Dr. Branham asked if Residence 1C Zoning District does not allow for attached signage. Mr. Cummings stated that is correct, R1C does not allow for attached signage. Vice Chairman Peake asked if this was one or two lots. Mr. Cummings stated one lot. Vice Chairman Peake stated the bike rack is not considered a sign. Chairman Sisson asked about the history. Mr. Cummings stated there is history of approving attached signage for churches. Dr. Branham asked why they are requesting two signs on the same frontage. Mr. Allen stated one is over the worship hall and the other is over the entrance to the rest of the church. Chairman Sisson stated there is no need for 2 of the same signs on one side of the building. Ms. Lee stated she would be comfortable approving one sign, but not two signs.</w:t>
      </w:r>
    </w:p>
    <w:p w:rsidR="004C37B5" w:rsidRPr="00C93DB8" w:rsidRDefault="004C37B5" w:rsidP="004C37B5">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4C37B5" w:rsidRPr="004C37B5" w:rsidRDefault="004C37B5" w:rsidP="004C37B5">
      <w:pPr>
        <w:widowControl w:val="0"/>
        <w:autoSpaceDE w:val="0"/>
        <w:autoSpaceDN w:val="0"/>
        <w:adjustRightInd w:val="0"/>
        <w:spacing w:after="0" w:line="240" w:lineRule="auto"/>
        <w:rPr>
          <w:rFonts w:ascii="Times New Roman" w:eastAsia="Times New Roman" w:hAnsi="Times New Roman" w:cs="Times New Roman"/>
          <w:sz w:val="24"/>
          <w:szCs w:val="24"/>
        </w:rPr>
      </w:pPr>
      <w:r w:rsidRPr="004C37B5">
        <w:rPr>
          <w:rFonts w:ascii="Times New Roman" w:eastAsia="Times New Roman" w:hAnsi="Times New Roman" w:cs="Times New Roman"/>
          <w:sz w:val="24"/>
          <w:szCs w:val="24"/>
        </w:rPr>
        <w:t xml:space="preserve">A motion was made by </w:t>
      </w:r>
      <w:r>
        <w:rPr>
          <w:rFonts w:ascii="Times New Roman" w:eastAsia="Times New Roman" w:hAnsi="Times New Roman" w:cs="Times New Roman"/>
          <w:sz w:val="24"/>
          <w:szCs w:val="24"/>
        </w:rPr>
        <w:t>Dr. Branham</w:t>
      </w:r>
      <w:r w:rsidRPr="004C37B5">
        <w:rPr>
          <w:rFonts w:ascii="Times New Roman" w:eastAsia="Times New Roman" w:hAnsi="Times New Roman" w:cs="Times New Roman"/>
          <w:sz w:val="24"/>
          <w:szCs w:val="24"/>
        </w:rPr>
        <w:t xml:space="preserve"> and seconded by </w:t>
      </w:r>
      <w:r w:rsidR="00EA17FB">
        <w:rPr>
          <w:rFonts w:ascii="Times New Roman" w:eastAsia="Times New Roman" w:hAnsi="Times New Roman" w:cs="Times New Roman"/>
          <w:sz w:val="24"/>
          <w:szCs w:val="24"/>
        </w:rPr>
        <w:t>Ms. Lee</w:t>
      </w:r>
      <w:r w:rsidRPr="004C37B5">
        <w:rPr>
          <w:rFonts w:ascii="Times New Roman" w:eastAsia="Times New Roman" w:hAnsi="Times New Roman" w:cs="Times New Roman"/>
          <w:sz w:val="24"/>
          <w:szCs w:val="24"/>
        </w:rPr>
        <w:t xml:space="preserve"> to </w:t>
      </w:r>
      <w:r>
        <w:rPr>
          <w:rFonts w:ascii="Times New Roman" w:eastAsia="Times New Roman" w:hAnsi="Times New Roman" w:cs="Times New Roman"/>
          <w:sz w:val="24"/>
          <w:szCs w:val="24"/>
        </w:rPr>
        <w:t xml:space="preserve">grant </w:t>
      </w:r>
      <w:r w:rsidR="00EA17FB">
        <w:rPr>
          <w:rFonts w:ascii="Times New Roman" w:eastAsia="Times New Roman" w:hAnsi="Times New Roman" w:cs="Times New Roman"/>
          <w:sz w:val="24"/>
          <w:szCs w:val="24"/>
        </w:rPr>
        <w:t>a variance to allow a 27 square foot attached sign on one of the church buildings in a Residence 1C Zoning District</w:t>
      </w:r>
      <w:r>
        <w:rPr>
          <w:rFonts w:ascii="Times New Roman" w:eastAsia="Times New Roman" w:hAnsi="Times New Roman" w:cs="Times New Roman"/>
          <w:sz w:val="24"/>
          <w:szCs w:val="24"/>
        </w:rPr>
        <w:t>.</w:t>
      </w:r>
      <w:r w:rsidRPr="004C37B5">
        <w:rPr>
          <w:rFonts w:ascii="Times New Roman" w:eastAsia="Times New Roman" w:hAnsi="Times New Roman" w:cs="Times New Roman"/>
          <w:sz w:val="24"/>
          <w:szCs w:val="24"/>
        </w:rPr>
        <w:t xml:space="preserve">  </w:t>
      </w:r>
      <w:r w:rsidRPr="004C37B5">
        <w:rPr>
          <w:rFonts w:ascii="Times New Roman" w:eastAsia="Times New Roman" w:hAnsi="Times New Roman" w:cs="Times New Roman"/>
          <w:b/>
          <w:sz w:val="24"/>
          <w:szCs w:val="24"/>
        </w:rPr>
        <w:t>Approved unanimously</w:t>
      </w:r>
      <w:r w:rsidRPr="004C37B5">
        <w:rPr>
          <w:rFonts w:ascii="Times New Roman" w:eastAsia="Times New Roman" w:hAnsi="Times New Roman" w:cs="Times New Roman"/>
          <w:sz w:val="24"/>
          <w:szCs w:val="24"/>
        </w:rPr>
        <w:t>.</w:t>
      </w:r>
    </w:p>
    <w:p w:rsidR="004C37B5" w:rsidRDefault="004C37B5" w:rsidP="004C37B5">
      <w:pPr>
        <w:widowControl w:val="0"/>
        <w:autoSpaceDE w:val="0"/>
        <w:autoSpaceDN w:val="0"/>
        <w:adjustRightInd w:val="0"/>
        <w:spacing w:after="0" w:line="240" w:lineRule="auto"/>
        <w:rPr>
          <w:rFonts w:ascii="Times New Roman" w:eastAsia="Times New Roman" w:hAnsi="Times New Roman" w:cs="Times New Roman"/>
          <w:sz w:val="24"/>
          <w:szCs w:val="24"/>
        </w:rPr>
      </w:pPr>
    </w:p>
    <w:p w:rsidR="004C37B5" w:rsidRPr="00F05A7F" w:rsidRDefault="004C37B5" w:rsidP="004C37B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C93DB8">
        <w:rPr>
          <w:rFonts w:ascii="Times New Roman" w:eastAsia="Times New Roman" w:hAnsi="Times New Roman" w:cs="Times New Roman"/>
          <w:b/>
          <w:sz w:val="24"/>
          <w:szCs w:val="24"/>
          <w:u w:val="single"/>
        </w:rPr>
        <w:t>Case No. 91</w:t>
      </w:r>
      <w:r>
        <w:rPr>
          <w:rFonts w:ascii="Times New Roman" w:eastAsia="Times New Roman" w:hAnsi="Times New Roman" w:cs="Times New Roman"/>
          <w:b/>
          <w:sz w:val="24"/>
          <w:szCs w:val="24"/>
          <w:u w:val="single"/>
        </w:rPr>
        <w:t>1</w:t>
      </w:r>
      <w:r w:rsidR="00EA17FB">
        <w:rPr>
          <w:rFonts w:ascii="Times New Roman" w:eastAsia="Times New Roman" w:hAnsi="Times New Roman" w:cs="Times New Roman"/>
          <w:b/>
          <w:sz w:val="24"/>
          <w:szCs w:val="24"/>
          <w:u w:val="single"/>
        </w:rPr>
        <w:t>8</w:t>
      </w:r>
      <w:r w:rsidRPr="00C93DB8">
        <w:rPr>
          <w:rFonts w:ascii="Times New Roman" w:eastAsia="Times New Roman" w:hAnsi="Times New Roman" w:cs="Times New Roman"/>
          <w:b/>
          <w:sz w:val="24"/>
          <w:szCs w:val="24"/>
        </w:rPr>
        <w:tab/>
      </w:r>
      <w:r w:rsidR="00EA17FB">
        <w:rPr>
          <w:rFonts w:ascii="Times New Roman" w:eastAsia="Times New Roman" w:hAnsi="Times New Roman" w:cs="Times New Roman"/>
          <w:b/>
          <w:sz w:val="24"/>
          <w:szCs w:val="24"/>
          <w:u w:val="single"/>
        </w:rPr>
        <w:t>8</w:t>
      </w:r>
      <w:r>
        <w:rPr>
          <w:rFonts w:ascii="Times New Roman" w:eastAsia="Times New Roman" w:hAnsi="Times New Roman" w:cs="Times New Roman"/>
          <w:b/>
          <w:sz w:val="24"/>
          <w:szCs w:val="24"/>
          <w:u w:val="single"/>
        </w:rPr>
        <w:t>0</w:t>
      </w:r>
      <w:r w:rsidR="00EA17FB">
        <w:rPr>
          <w:rFonts w:ascii="Times New Roman" w:eastAsia="Times New Roman" w:hAnsi="Times New Roman" w:cs="Times New Roman"/>
          <w:b/>
          <w:sz w:val="24"/>
          <w:szCs w:val="24"/>
          <w:u w:val="single"/>
        </w:rPr>
        <w:t>61</w:t>
      </w:r>
      <w:r>
        <w:rPr>
          <w:rFonts w:ascii="Times New Roman" w:eastAsia="Times New Roman" w:hAnsi="Times New Roman" w:cs="Times New Roman"/>
          <w:b/>
          <w:sz w:val="24"/>
          <w:szCs w:val="24"/>
          <w:u w:val="single"/>
        </w:rPr>
        <w:t xml:space="preserve"> </w:t>
      </w:r>
      <w:r w:rsidR="00EA17FB">
        <w:rPr>
          <w:rFonts w:ascii="Times New Roman" w:eastAsia="Times New Roman" w:hAnsi="Times New Roman" w:cs="Times New Roman"/>
          <w:b/>
          <w:sz w:val="24"/>
          <w:szCs w:val="24"/>
          <w:u w:val="single"/>
        </w:rPr>
        <w:t>Spragins Hollow Road</w:t>
      </w:r>
      <w:r>
        <w:rPr>
          <w:rFonts w:ascii="Times New Roman" w:eastAsia="Times New Roman" w:hAnsi="Times New Roman" w:cs="Times New Roman"/>
          <w:b/>
          <w:sz w:val="24"/>
          <w:szCs w:val="24"/>
          <w:u w:val="single"/>
        </w:rPr>
        <w:t xml:space="preserve"> </w:t>
      </w:r>
      <w:r w:rsidR="00EA17FB">
        <w:rPr>
          <w:rFonts w:ascii="Times New Roman" w:eastAsia="Times New Roman" w:hAnsi="Times New Roman" w:cs="Times New Roman"/>
          <w:b/>
          <w:sz w:val="24"/>
          <w:szCs w:val="24"/>
          <w:u w:val="single"/>
        </w:rPr>
        <w:t>NW</w:t>
      </w:r>
      <w:r w:rsidRPr="00C93DB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location of a structure</w:t>
      </w:r>
      <w:r w:rsidRPr="00C93DB8">
        <w:rPr>
          <w:rFonts w:ascii="Times New Roman" w:eastAsia="Times New Roman" w:hAnsi="Times New Roman" w:cs="Times New Roman"/>
          <w:sz w:val="24"/>
          <w:szCs w:val="24"/>
        </w:rPr>
        <w:t xml:space="preserve">, </w:t>
      </w:r>
      <w:r w:rsidR="00EA17FB">
        <w:rPr>
          <w:rFonts w:ascii="Times New Roman" w:eastAsia="Times New Roman" w:hAnsi="Times New Roman" w:cs="Times New Roman"/>
          <w:sz w:val="24"/>
          <w:szCs w:val="24"/>
        </w:rPr>
        <w:t>Jessica L. Frank and Joseph C. Frank III</w:t>
      </w:r>
      <w:r>
        <w:rPr>
          <w:rFonts w:ascii="Times New Roman" w:eastAsia="Times New Roman" w:hAnsi="Times New Roman" w:cs="Times New Roman"/>
          <w:sz w:val="24"/>
          <w:szCs w:val="24"/>
        </w:rPr>
        <w:t>,</w:t>
      </w:r>
      <w:r w:rsidRPr="00C93DB8">
        <w:rPr>
          <w:rFonts w:ascii="Times New Roman" w:eastAsia="Times New Roman" w:hAnsi="Times New Roman" w:cs="Times New Roman"/>
          <w:sz w:val="24"/>
          <w:szCs w:val="24"/>
        </w:rPr>
        <w:t xml:space="preserve"> appellant</w:t>
      </w:r>
      <w:r w:rsidRPr="00C93DB8">
        <w:rPr>
          <w:rFonts w:ascii="Times New Roman" w:eastAsia="Times New Roman" w:hAnsi="Times New Roman" w:cs="Times New Roman"/>
          <w:b/>
          <w:sz w:val="24"/>
          <w:szCs w:val="24"/>
        </w:rPr>
        <w:t xml:space="preserve">.  </w:t>
      </w:r>
      <w:r w:rsidRPr="00C93DB8">
        <w:rPr>
          <w:rFonts w:ascii="Times New Roman" w:eastAsia="Times New Roman" w:hAnsi="Times New Roman" w:cs="Times New Roman"/>
          <w:sz w:val="24"/>
          <w:szCs w:val="24"/>
        </w:rPr>
        <w:t xml:space="preserve">Mr. Baudendistel stated the location of the property.  Mr. Cummings stated </w:t>
      </w:r>
      <w:r w:rsidR="00EA17FB">
        <w:rPr>
          <w:rFonts w:ascii="Times New Roman" w:eastAsia="Times New Roman" w:hAnsi="Times New Roman" w:cs="Times New Roman"/>
          <w:sz w:val="24"/>
          <w:szCs w:val="24"/>
        </w:rPr>
        <w:t>this request will require a 10 foot front yard setback variance and a 15 foot rear yard setback variance in a Residence 1 Zoning District.</w:t>
      </w:r>
    </w:p>
    <w:p w:rsidR="004C37B5" w:rsidRPr="00C93DB8" w:rsidRDefault="004C37B5" w:rsidP="004C37B5">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EA17FB" w:rsidRPr="00EA17FB" w:rsidRDefault="00EA17FB" w:rsidP="00EA17FB">
      <w:pPr>
        <w:widowControl w:val="0"/>
        <w:autoSpaceDE w:val="0"/>
        <w:autoSpaceDN w:val="0"/>
        <w:adjustRightInd w:val="0"/>
        <w:spacing w:after="0" w:line="240" w:lineRule="auto"/>
        <w:rPr>
          <w:rFonts w:ascii="Times New Roman" w:eastAsia="Times New Roman" w:hAnsi="Times New Roman" w:cs="Times New Roman"/>
          <w:sz w:val="24"/>
          <w:szCs w:val="24"/>
        </w:rPr>
      </w:pPr>
      <w:r w:rsidRPr="00EA17FB">
        <w:rPr>
          <w:rFonts w:ascii="Times New Roman" w:eastAsia="Times New Roman" w:hAnsi="Times New Roman" w:cs="Times New Roman"/>
          <w:sz w:val="24"/>
          <w:szCs w:val="24"/>
        </w:rPr>
        <w:t xml:space="preserve">A motion was made by Chairman Sisson and seconded by Vice Chairman Peake to continue this request for 30 days.  </w:t>
      </w:r>
      <w:r w:rsidRPr="00EA17FB">
        <w:rPr>
          <w:rFonts w:ascii="Times New Roman" w:eastAsia="Times New Roman" w:hAnsi="Times New Roman" w:cs="Times New Roman"/>
          <w:b/>
          <w:sz w:val="24"/>
          <w:szCs w:val="24"/>
        </w:rPr>
        <w:t>Approved unanimously</w:t>
      </w:r>
      <w:r w:rsidRPr="00EA17FB">
        <w:rPr>
          <w:rFonts w:ascii="Times New Roman" w:eastAsia="Times New Roman" w:hAnsi="Times New Roman" w:cs="Times New Roman"/>
          <w:sz w:val="24"/>
          <w:szCs w:val="24"/>
        </w:rPr>
        <w:t>.</w:t>
      </w:r>
    </w:p>
    <w:p w:rsidR="004C37B5" w:rsidRDefault="004C37B5" w:rsidP="004C37B5">
      <w:pPr>
        <w:widowControl w:val="0"/>
        <w:autoSpaceDE w:val="0"/>
        <w:autoSpaceDN w:val="0"/>
        <w:adjustRightInd w:val="0"/>
        <w:spacing w:after="0" w:line="240" w:lineRule="auto"/>
        <w:rPr>
          <w:rFonts w:ascii="Times New Roman" w:eastAsia="Times New Roman" w:hAnsi="Times New Roman" w:cs="Times New Roman"/>
          <w:sz w:val="24"/>
          <w:szCs w:val="24"/>
        </w:rPr>
      </w:pPr>
    </w:p>
    <w:p w:rsidR="004C37B5" w:rsidRPr="00F05A7F" w:rsidRDefault="004C37B5" w:rsidP="004C37B5">
      <w:pPr>
        <w:widowControl w:val="0"/>
        <w:autoSpaceDE w:val="0"/>
        <w:autoSpaceDN w:val="0"/>
        <w:adjustRightInd w:val="0"/>
        <w:spacing w:after="0" w:line="240" w:lineRule="auto"/>
        <w:jc w:val="both"/>
        <w:rPr>
          <w:rFonts w:ascii="Times New Roman" w:eastAsia="Times New Roman" w:hAnsi="Times New Roman" w:cs="Times New Roman"/>
          <w:sz w:val="24"/>
          <w:szCs w:val="24"/>
        </w:rPr>
      </w:pPr>
      <w:bookmarkStart w:id="6" w:name="_Hlk26530824"/>
      <w:r w:rsidRPr="00C93DB8">
        <w:rPr>
          <w:rFonts w:ascii="Times New Roman" w:eastAsia="Times New Roman" w:hAnsi="Times New Roman" w:cs="Times New Roman"/>
          <w:b/>
          <w:sz w:val="24"/>
          <w:szCs w:val="24"/>
          <w:u w:val="single"/>
        </w:rPr>
        <w:t>Case No. 91</w:t>
      </w:r>
      <w:r>
        <w:rPr>
          <w:rFonts w:ascii="Times New Roman" w:eastAsia="Times New Roman" w:hAnsi="Times New Roman" w:cs="Times New Roman"/>
          <w:b/>
          <w:sz w:val="24"/>
          <w:szCs w:val="24"/>
          <w:u w:val="single"/>
        </w:rPr>
        <w:t>1</w:t>
      </w:r>
      <w:r w:rsidR="00EA17FB">
        <w:rPr>
          <w:rFonts w:ascii="Times New Roman" w:eastAsia="Times New Roman" w:hAnsi="Times New Roman" w:cs="Times New Roman"/>
          <w:b/>
          <w:sz w:val="24"/>
          <w:szCs w:val="24"/>
          <w:u w:val="single"/>
        </w:rPr>
        <w:t>9</w:t>
      </w:r>
      <w:r w:rsidRPr="00C93DB8">
        <w:rPr>
          <w:rFonts w:ascii="Times New Roman" w:eastAsia="Times New Roman" w:hAnsi="Times New Roman" w:cs="Times New Roman"/>
          <w:b/>
          <w:sz w:val="24"/>
          <w:szCs w:val="24"/>
        </w:rPr>
        <w:tab/>
      </w:r>
      <w:r w:rsidR="00EA17FB">
        <w:rPr>
          <w:rFonts w:ascii="Times New Roman" w:eastAsia="Times New Roman" w:hAnsi="Times New Roman" w:cs="Times New Roman"/>
          <w:b/>
          <w:sz w:val="24"/>
          <w:szCs w:val="24"/>
          <w:u w:val="single"/>
        </w:rPr>
        <w:t>32</w:t>
      </w:r>
      <w:r>
        <w:rPr>
          <w:rFonts w:ascii="Times New Roman" w:eastAsia="Times New Roman" w:hAnsi="Times New Roman" w:cs="Times New Roman"/>
          <w:b/>
          <w:sz w:val="24"/>
          <w:szCs w:val="24"/>
          <w:u w:val="single"/>
        </w:rPr>
        <w:t>0</w:t>
      </w:r>
      <w:r w:rsidR="00EA17FB">
        <w:rPr>
          <w:rFonts w:ascii="Times New Roman" w:eastAsia="Times New Roman" w:hAnsi="Times New Roman" w:cs="Times New Roman"/>
          <w:b/>
          <w:sz w:val="24"/>
          <w:szCs w:val="24"/>
          <w:u w:val="single"/>
        </w:rPr>
        <w:t>1</w:t>
      </w:r>
      <w:r>
        <w:rPr>
          <w:rFonts w:ascii="Times New Roman" w:eastAsia="Times New Roman" w:hAnsi="Times New Roman" w:cs="Times New Roman"/>
          <w:b/>
          <w:sz w:val="24"/>
          <w:szCs w:val="24"/>
          <w:u w:val="single"/>
        </w:rPr>
        <w:t xml:space="preserve"> </w:t>
      </w:r>
      <w:r w:rsidR="00EA17FB">
        <w:rPr>
          <w:rFonts w:ascii="Times New Roman" w:eastAsia="Times New Roman" w:hAnsi="Times New Roman" w:cs="Times New Roman"/>
          <w:b/>
          <w:sz w:val="24"/>
          <w:szCs w:val="24"/>
          <w:u w:val="single"/>
        </w:rPr>
        <w:t>Governors</w:t>
      </w:r>
      <w:r>
        <w:rPr>
          <w:rFonts w:ascii="Times New Roman" w:eastAsia="Times New Roman" w:hAnsi="Times New Roman" w:cs="Times New Roman"/>
          <w:b/>
          <w:sz w:val="24"/>
          <w:szCs w:val="24"/>
          <w:u w:val="single"/>
        </w:rPr>
        <w:t xml:space="preserve"> Drive SE</w:t>
      </w:r>
      <w:r w:rsidRPr="00C93DB8">
        <w:rPr>
          <w:rFonts w:ascii="Times New Roman" w:eastAsia="Times New Roman" w:hAnsi="Times New Roman" w:cs="Times New Roman"/>
          <w:sz w:val="24"/>
          <w:szCs w:val="24"/>
        </w:rPr>
        <w:t xml:space="preserve">; </w:t>
      </w:r>
      <w:r w:rsidR="00EC4CC2">
        <w:rPr>
          <w:rFonts w:ascii="Times New Roman" w:eastAsia="Times New Roman" w:hAnsi="Times New Roman" w:cs="Times New Roman"/>
          <w:sz w:val="24"/>
          <w:szCs w:val="24"/>
        </w:rPr>
        <w:t>PVA landscaping</w:t>
      </w:r>
      <w:r w:rsidRPr="00C93DB8">
        <w:rPr>
          <w:rFonts w:ascii="Times New Roman" w:eastAsia="Times New Roman" w:hAnsi="Times New Roman" w:cs="Times New Roman"/>
          <w:sz w:val="24"/>
          <w:szCs w:val="24"/>
        </w:rPr>
        <w:t xml:space="preserve">, </w:t>
      </w:r>
      <w:r w:rsidR="00EC4CC2">
        <w:rPr>
          <w:rFonts w:ascii="Times New Roman" w:eastAsia="Times New Roman" w:hAnsi="Times New Roman" w:cs="Times New Roman"/>
          <w:sz w:val="24"/>
          <w:szCs w:val="24"/>
        </w:rPr>
        <w:t>Darryl Bird of Arcspace Studio for Stephanie Gandy Murphy aka Stephanie Gandy-Moody of Catisfaction for Toodle Tot Partners, LLC</w:t>
      </w:r>
      <w:r>
        <w:rPr>
          <w:rFonts w:ascii="Times New Roman" w:eastAsia="Times New Roman" w:hAnsi="Times New Roman" w:cs="Times New Roman"/>
          <w:sz w:val="24"/>
          <w:szCs w:val="24"/>
        </w:rPr>
        <w:t>,</w:t>
      </w:r>
      <w:r w:rsidRPr="00C93DB8">
        <w:rPr>
          <w:rFonts w:ascii="Times New Roman" w:eastAsia="Times New Roman" w:hAnsi="Times New Roman" w:cs="Times New Roman"/>
          <w:sz w:val="24"/>
          <w:szCs w:val="24"/>
        </w:rPr>
        <w:t xml:space="preserve"> appellant</w:t>
      </w:r>
      <w:r w:rsidRPr="00C93DB8">
        <w:rPr>
          <w:rFonts w:ascii="Times New Roman" w:eastAsia="Times New Roman" w:hAnsi="Times New Roman" w:cs="Times New Roman"/>
          <w:b/>
          <w:sz w:val="24"/>
          <w:szCs w:val="24"/>
        </w:rPr>
        <w:t xml:space="preserve">.  </w:t>
      </w:r>
      <w:r w:rsidRPr="00C93DB8">
        <w:rPr>
          <w:rFonts w:ascii="Times New Roman" w:eastAsia="Times New Roman" w:hAnsi="Times New Roman" w:cs="Times New Roman"/>
          <w:sz w:val="24"/>
          <w:szCs w:val="24"/>
        </w:rPr>
        <w:t xml:space="preserve">Mr. Baudendistel stated the location of the property.  Mr. Cummings stated this request will require </w:t>
      </w:r>
      <w:r>
        <w:rPr>
          <w:rFonts w:ascii="Times New Roman" w:eastAsia="Times New Roman" w:hAnsi="Times New Roman" w:cs="Times New Roman"/>
          <w:sz w:val="24"/>
          <w:szCs w:val="24"/>
        </w:rPr>
        <w:t xml:space="preserve">a 15 </w:t>
      </w:r>
      <w:r w:rsidRPr="00F05A7F">
        <w:rPr>
          <w:rFonts w:ascii="Times New Roman" w:eastAsia="Times New Roman" w:hAnsi="Times New Roman" w:cs="Times New Roman"/>
          <w:sz w:val="24"/>
          <w:szCs w:val="24"/>
        </w:rPr>
        <w:t>foot rear yard setback variance in a Residence 1 Zoning District to allow an open porch.</w:t>
      </w:r>
    </w:p>
    <w:p w:rsidR="004C37B5" w:rsidRDefault="004C37B5" w:rsidP="004C37B5">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4C37B5" w:rsidRPr="00C93DB8" w:rsidRDefault="00EC4CC2" w:rsidP="004C37B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Darryl Bird appeared before the Board and stated they would like to keep existing parking lot. Mr. Bird also stated they would like to reduce and relocate the existing landscaping. Dr. Branham asked if it was currently all paved. Mr. Bird stated yes. </w:t>
      </w:r>
      <w:r w:rsidR="00ED69BE">
        <w:rPr>
          <w:rFonts w:ascii="Times New Roman" w:eastAsia="Times New Roman" w:hAnsi="Times New Roman" w:cs="Times New Roman"/>
          <w:sz w:val="24"/>
          <w:szCs w:val="24"/>
        </w:rPr>
        <w:t xml:space="preserve">Dr. Branham asked if the appellant is willing to landscape elsewhere on the property. Mr. Bird stated yes. Vice Chairman Peake asked what the use of the building is. Mr. Bird stated a veterinarian office. </w:t>
      </w:r>
    </w:p>
    <w:p w:rsidR="004C37B5" w:rsidRPr="00C93DB8" w:rsidRDefault="004C37B5" w:rsidP="004C37B5">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4C37B5" w:rsidRPr="004C37B5" w:rsidRDefault="004C37B5" w:rsidP="004C37B5">
      <w:pPr>
        <w:widowControl w:val="0"/>
        <w:autoSpaceDE w:val="0"/>
        <w:autoSpaceDN w:val="0"/>
        <w:adjustRightInd w:val="0"/>
        <w:spacing w:after="0" w:line="240" w:lineRule="auto"/>
        <w:rPr>
          <w:rFonts w:ascii="Times New Roman" w:eastAsia="Times New Roman" w:hAnsi="Times New Roman" w:cs="Times New Roman"/>
          <w:sz w:val="24"/>
          <w:szCs w:val="24"/>
        </w:rPr>
      </w:pPr>
      <w:r w:rsidRPr="004C37B5">
        <w:rPr>
          <w:rFonts w:ascii="Times New Roman" w:eastAsia="Times New Roman" w:hAnsi="Times New Roman" w:cs="Times New Roman"/>
          <w:sz w:val="24"/>
          <w:szCs w:val="24"/>
        </w:rPr>
        <w:t xml:space="preserve">A motion was made by </w:t>
      </w:r>
      <w:r>
        <w:rPr>
          <w:rFonts w:ascii="Times New Roman" w:eastAsia="Times New Roman" w:hAnsi="Times New Roman" w:cs="Times New Roman"/>
          <w:sz w:val="24"/>
          <w:szCs w:val="24"/>
        </w:rPr>
        <w:t>Dr. Branham</w:t>
      </w:r>
      <w:r w:rsidRPr="004C37B5">
        <w:rPr>
          <w:rFonts w:ascii="Times New Roman" w:eastAsia="Times New Roman" w:hAnsi="Times New Roman" w:cs="Times New Roman"/>
          <w:sz w:val="24"/>
          <w:szCs w:val="24"/>
        </w:rPr>
        <w:t xml:space="preserve"> and seconded by Vice Chairman Peake to </w:t>
      </w:r>
      <w:r>
        <w:rPr>
          <w:rFonts w:ascii="Times New Roman" w:eastAsia="Times New Roman" w:hAnsi="Times New Roman" w:cs="Times New Roman"/>
          <w:sz w:val="24"/>
          <w:szCs w:val="24"/>
        </w:rPr>
        <w:t xml:space="preserve">grant a </w:t>
      </w:r>
      <w:r w:rsidR="00ED69BE" w:rsidRPr="00ED69BE">
        <w:rPr>
          <w:rFonts w:ascii="Times New Roman" w:eastAsia="Times New Roman" w:hAnsi="Times New Roman" w:cs="Times New Roman"/>
          <w:sz w:val="24"/>
          <w:szCs w:val="24"/>
        </w:rPr>
        <w:t xml:space="preserve">PVA Perimeter landscape variance on the north, south, east, and west property lines with the stipulation that the required plant material is provided elsewhere on the site. </w:t>
      </w:r>
      <w:r w:rsidRPr="004C37B5">
        <w:rPr>
          <w:rFonts w:ascii="Times New Roman" w:eastAsia="Times New Roman" w:hAnsi="Times New Roman" w:cs="Times New Roman"/>
          <w:b/>
          <w:sz w:val="24"/>
          <w:szCs w:val="24"/>
        </w:rPr>
        <w:t>Approved unanimously</w:t>
      </w:r>
      <w:r w:rsidRPr="004C37B5">
        <w:rPr>
          <w:rFonts w:ascii="Times New Roman" w:eastAsia="Times New Roman" w:hAnsi="Times New Roman" w:cs="Times New Roman"/>
          <w:sz w:val="24"/>
          <w:szCs w:val="24"/>
        </w:rPr>
        <w:t>.</w:t>
      </w:r>
    </w:p>
    <w:bookmarkEnd w:id="6"/>
    <w:p w:rsidR="004C37B5" w:rsidRPr="004C37B5" w:rsidRDefault="004C37B5" w:rsidP="004C37B5">
      <w:pPr>
        <w:widowControl w:val="0"/>
        <w:autoSpaceDE w:val="0"/>
        <w:autoSpaceDN w:val="0"/>
        <w:adjustRightInd w:val="0"/>
        <w:spacing w:after="0" w:line="240" w:lineRule="auto"/>
        <w:rPr>
          <w:rFonts w:ascii="Times New Roman" w:eastAsia="Times New Roman" w:hAnsi="Times New Roman" w:cs="Times New Roman"/>
          <w:sz w:val="24"/>
          <w:szCs w:val="24"/>
        </w:rPr>
      </w:pPr>
    </w:p>
    <w:p w:rsidR="00ED69BE" w:rsidRPr="00ED69BE" w:rsidRDefault="00ED69BE" w:rsidP="00ED69BE">
      <w:pPr>
        <w:widowControl w:val="0"/>
        <w:autoSpaceDE w:val="0"/>
        <w:autoSpaceDN w:val="0"/>
        <w:adjustRightInd w:val="0"/>
        <w:spacing w:after="0" w:line="240" w:lineRule="auto"/>
        <w:rPr>
          <w:rFonts w:ascii="Times New Roman" w:eastAsia="Times New Roman" w:hAnsi="Times New Roman" w:cs="Times New Roman"/>
          <w:sz w:val="24"/>
          <w:szCs w:val="24"/>
        </w:rPr>
      </w:pPr>
      <w:r w:rsidRPr="00ED69BE">
        <w:rPr>
          <w:rFonts w:ascii="Times New Roman" w:eastAsia="Times New Roman" w:hAnsi="Times New Roman" w:cs="Times New Roman"/>
          <w:b/>
          <w:sz w:val="24"/>
          <w:szCs w:val="24"/>
          <w:u w:val="single"/>
        </w:rPr>
        <w:t>Case No. 91</w:t>
      </w:r>
      <w:r>
        <w:rPr>
          <w:rFonts w:ascii="Times New Roman" w:eastAsia="Times New Roman" w:hAnsi="Times New Roman" w:cs="Times New Roman"/>
          <w:b/>
          <w:sz w:val="24"/>
          <w:szCs w:val="24"/>
          <w:u w:val="single"/>
        </w:rPr>
        <w:t>20</w:t>
      </w:r>
      <w:r w:rsidRPr="00ED69BE">
        <w:rPr>
          <w:rFonts w:ascii="Times New Roman" w:eastAsia="Times New Roman" w:hAnsi="Times New Roman" w:cs="Times New Roman"/>
          <w:b/>
          <w:sz w:val="24"/>
          <w:szCs w:val="24"/>
        </w:rPr>
        <w:tab/>
      </w:r>
      <w:r>
        <w:rPr>
          <w:rFonts w:ascii="Times New Roman" w:eastAsia="Times New Roman" w:hAnsi="Times New Roman" w:cs="Times New Roman"/>
          <w:b/>
          <w:sz w:val="24"/>
          <w:szCs w:val="24"/>
          <w:u w:val="single"/>
        </w:rPr>
        <w:t>1550 Perimeter Parkway NW</w:t>
      </w:r>
      <w:r w:rsidRPr="00ED69B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height of a building and an additional story</w:t>
      </w:r>
      <w:r w:rsidRPr="00ED69B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James </w:t>
      </w:r>
      <w:r w:rsidR="0068080C">
        <w:rPr>
          <w:rFonts w:ascii="Times New Roman" w:eastAsia="Times New Roman" w:hAnsi="Times New Roman" w:cs="Times New Roman"/>
          <w:sz w:val="24"/>
          <w:szCs w:val="24"/>
        </w:rPr>
        <w:t>P</w:t>
      </w:r>
      <w:r>
        <w:rPr>
          <w:rFonts w:ascii="Times New Roman" w:eastAsia="Times New Roman" w:hAnsi="Times New Roman" w:cs="Times New Roman"/>
          <w:sz w:val="24"/>
          <w:szCs w:val="24"/>
        </w:rPr>
        <w:t>arsons of Schoel Engineering Company Inc.,</w:t>
      </w:r>
      <w:r w:rsidRPr="00ED69BE">
        <w:rPr>
          <w:rFonts w:ascii="Times New Roman" w:eastAsia="Times New Roman" w:hAnsi="Times New Roman" w:cs="Times New Roman"/>
          <w:sz w:val="24"/>
          <w:szCs w:val="24"/>
        </w:rPr>
        <w:t xml:space="preserve"> appellant</w:t>
      </w:r>
      <w:r w:rsidRPr="00ED69BE">
        <w:rPr>
          <w:rFonts w:ascii="Times New Roman" w:eastAsia="Times New Roman" w:hAnsi="Times New Roman" w:cs="Times New Roman"/>
          <w:b/>
          <w:sz w:val="24"/>
          <w:szCs w:val="24"/>
        </w:rPr>
        <w:t xml:space="preserve">.  </w:t>
      </w:r>
      <w:r w:rsidRPr="00ED69BE">
        <w:rPr>
          <w:rFonts w:ascii="Times New Roman" w:eastAsia="Times New Roman" w:hAnsi="Times New Roman" w:cs="Times New Roman"/>
          <w:sz w:val="24"/>
          <w:szCs w:val="24"/>
        </w:rPr>
        <w:t xml:space="preserve">Mr. Baudendistel stated the location of the property.  Mr. Cummings stated </w:t>
      </w:r>
      <w:r w:rsidR="00722D3C">
        <w:rPr>
          <w:rFonts w:ascii="Times New Roman" w:eastAsia="Times New Roman" w:hAnsi="Times New Roman" w:cs="Times New Roman"/>
          <w:sz w:val="24"/>
          <w:szCs w:val="24"/>
        </w:rPr>
        <w:t>this request will require an additional story and a 7 foot height variance in a Residence 2B Zoning District.</w:t>
      </w:r>
    </w:p>
    <w:p w:rsidR="00ED69BE" w:rsidRPr="00ED69BE" w:rsidRDefault="00ED69BE" w:rsidP="00ED69BE">
      <w:pPr>
        <w:widowControl w:val="0"/>
        <w:autoSpaceDE w:val="0"/>
        <w:autoSpaceDN w:val="0"/>
        <w:adjustRightInd w:val="0"/>
        <w:spacing w:after="0" w:line="240" w:lineRule="auto"/>
        <w:rPr>
          <w:rFonts w:ascii="Times New Roman" w:eastAsia="Times New Roman" w:hAnsi="Times New Roman" w:cs="Times New Roman"/>
          <w:sz w:val="24"/>
          <w:szCs w:val="24"/>
        </w:rPr>
      </w:pPr>
    </w:p>
    <w:p w:rsidR="00ED69BE" w:rsidRDefault="00722D3C" w:rsidP="00ED69BE">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Fred Smith for James Parsons of Schoel Engineering Company Inc., appe</w:t>
      </w:r>
      <w:r w:rsidR="0068080C">
        <w:rPr>
          <w:rFonts w:ascii="Times New Roman" w:eastAsia="Times New Roman" w:hAnsi="Times New Roman" w:cs="Times New Roman"/>
          <w:sz w:val="24"/>
          <w:szCs w:val="24"/>
        </w:rPr>
        <w:t>ared before the Board stating</w:t>
      </w:r>
      <w:r>
        <w:rPr>
          <w:rFonts w:ascii="Times New Roman" w:eastAsia="Times New Roman" w:hAnsi="Times New Roman" w:cs="Times New Roman"/>
          <w:sz w:val="24"/>
          <w:szCs w:val="24"/>
        </w:rPr>
        <w:t xml:space="preserve"> they would like to build a multi-family development and they would like to have an additional story. Mr. Cummings stated there was a previously approved variance from 1987. Mr. Cummings also stated the design of the roof needs a 7 foot height variance. Dr. Branham asked why this property has not been rezoned</w:t>
      </w:r>
      <w:r w:rsidR="00CB7C2C">
        <w:rPr>
          <w:rFonts w:ascii="Times New Roman" w:eastAsia="Times New Roman" w:hAnsi="Times New Roman" w:cs="Times New Roman"/>
          <w:sz w:val="24"/>
          <w:szCs w:val="24"/>
        </w:rPr>
        <w:t>. Mr. Cummings stated the property has been approved for commercial use. Chairman Sisson asked if the request is for a 4 story building. Mr. Smith stated yes. Chairman Sisson asked does the City have any issues. Mr. Cummings stated no issues and the proposed development is in line with the other existing buildings. Vice Chairman Peake asked how many units would be in the development. Mr. Smith stated 41 units with garages.</w:t>
      </w:r>
    </w:p>
    <w:p w:rsidR="00CB7C2C" w:rsidRPr="00ED69BE" w:rsidRDefault="00CB7C2C" w:rsidP="00ED69BE">
      <w:pPr>
        <w:widowControl w:val="0"/>
        <w:autoSpaceDE w:val="0"/>
        <w:autoSpaceDN w:val="0"/>
        <w:adjustRightInd w:val="0"/>
        <w:spacing w:after="0" w:line="240" w:lineRule="auto"/>
        <w:rPr>
          <w:rFonts w:ascii="Times New Roman" w:eastAsia="Times New Roman" w:hAnsi="Times New Roman" w:cs="Times New Roman"/>
          <w:sz w:val="24"/>
          <w:szCs w:val="24"/>
        </w:rPr>
      </w:pPr>
    </w:p>
    <w:p w:rsidR="00ED69BE" w:rsidRDefault="00ED69BE" w:rsidP="00ED69BE">
      <w:pPr>
        <w:widowControl w:val="0"/>
        <w:autoSpaceDE w:val="0"/>
        <w:autoSpaceDN w:val="0"/>
        <w:adjustRightInd w:val="0"/>
        <w:spacing w:after="0" w:line="240" w:lineRule="auto"/>
        <w:rPr>
          <w:rFonts w:ascii="Times New Roman" w:eastAsia="Times New Roman" w:hAnsi="Times New Roman" w:cs="Times New Roman"/>
          <w:sz w:val="24"/>
          <w:szCs w:val="24"/>
        </w:rPr>
      </w:pPr>
      <w:r w:rsidRPr="00ED69BE">
        <w:rPr>
          <w:rFonts w:ascii="Times New Roman" w:eastAsia="Times New Roman" w:hAnsi="Times New Roman" w:cs="Times New Roman"/>
          <w:sz w:val="24"/>
          <w:szCs w:val="24"/>
        </w:rPr>
        <w:t xml:space="preserve">A motion was made by Dr. Branham and seconded by </w:t>
      </w:r>
      <w:r w:rsidR="00CB7C2C">
        <w:rPr>
          <w:rFonts w:ascii="Times New Roman" w:eastAsia="Times New Roman" w:hAnsi="Times New Roman" w:cs="Times New Roman"/>
          <w:sz w:val="24"/>
          <w:szCs w:val="24"/>
        </w:rPr>
        <w:t>Ms. Lee</w:t>
      </w:r>
      <w:r w:rsidRPr="00ED69BE">
        <w:rPr>
          <w:rFonts w:ascii="Times New Roman" w:eastAsia="Times New Roman" w:hAnsi="Times New Roman" w:cs="Times New Roman"/>
          <w:sz w:val="24"/>
          <w:szCs w:val="24"/>
        </w:rPr>
        <w:t xml:space="preserve"> to grant a </w:t>
      </w:r>
      <w:r w:rsidR="00CB7C2C" w:rsidRPr="00CB7C2C">
        <w:rPr>
          <w:rFonts w:ascii="Times New Roman" w:eastAsia="Times New Roman" w:hAnsi="Times New Roman" w:cs="Times New Roman"/>
          <w:sz w:val="24"/>
          <w:szCs w:val="24"/>
        </w:rPr>
        <w:t xml:space="preserve">variance to allow an additional story and a 7 foot height variance in a Residence 2B Zoning District, due to the fact there is a history </w:t>
      </w:r>
      <w:proofErr w:type="gramStart"/>
      <w:r w:rsidR="00CB7C2C" w:rsidRPr="00CB7C2C">
        <w:rPr>
          <w:rFonts w:ascii="Times New Roman" w:eastAsia="Times New Roman" w:hAnsi="Times New Roman" w:cs="Times New Roman"/>
          <w:sz w:val="24"/>
          <w:szCs w:val="24"/>
        </w:rPr>
        <w:t>of  previous</w:t>
      </w:r>
      <w:proofErr w:type="gramEnd"/>
      <w:r w:rsidR="00CB7C2C" w:rsidRPr="00CB7C2C">
        <w:rPr>
          <w:rFonts w:ascii="Times New Roman" w:eastAsia="Times New Roman" w:hAnsi="Times New Roman" w:cs="Times New Roman"/>
          <w:sz w:val="24"/>
          <w:szCs w:val="24"/>
        </w:rPr>
        <w:t xml:space="preserve"> height variances in this area.</w:t>
      </w:r>
      <w:r w:rsidRPr="00ED69BE">
        <w:rPr>
          <w:rFonts w:ascii="Times New Roman" w:eastAsia="Times New Roman" w:hAnsi="Times New Roman" w:cs="Times New Roman"/>
          <w:sz w:val="24"/>
          <w:szCs w:val="24"/>
        </w:rPr>
        <w:t xml:space="preserve"> </w:t>
      </w:r>
      <w:r w:rsidRPr="00ED69BE">
        <w:rPr>
          <w:rFonts w:ascii="Times New Roman" w:eastAsia="Times New Roman" w:hAnsi="Times New Roman" w:cs="Times New Roman"/>
          <w:b/>
          <w:sz w:val="24"/>
          <w:szCs w:val="24"/>
        </w:rPr>
        <w:t>Approved unanimously</w:t>
      </w:r>
      <w:r w:rsidRPr="00ED69BE">
        <w:rPr>
          <w:rFonts w:ascii="Times New Roman" w:eastAsia="Times New Roman" w:hAnsi="Times New Roman" w:cs="Times New Roman"/>
          <w:sz w:val="24"/>
          <w:szCs w:val="24"/>
        </w:rPr>
        <w:t>.</w:t>
      </w:r>
    </w:p>
    <w:p w:rsidR="00CB7C2C" w:rsidRDefault="00CB7C2C" w:rsidP="00ED69BE">
      <w:pPr>
        <w:widowControl w:val="0"/>
        <w:autoSpaceDE w:val="0"/>
        <w:autoSpaceDN w:val="0"/>
        <w:adjustRightInd w:val="0"/>
        <w:spacing w:after="0" w:line="240" w:lineRule="auto"/>
        <w:rPr>
          <w:rFonts w:ascii="Times New Roman" w:eastAsia="Times New Roman" w:hAnsi="Times New Roman" w:cs="Times New Roman"/>
          <w:sz w:val="24"/>
          <w:szCs w:val="24"/>
        </w:rPr>
      </w:pPr>
    </w:p>
    <w:p w:rsidR="00ED69BE" w:rsidRPr="00ED69BE" w:rsidRDefault="00ED69BE" w:rsidP="00ED69BE">
      <w:pPr>
        <w:widowControl w:val="0"/>
        <w:autoSpaceDE w:val="0"/>
        <w:autoSpaceDN w:val="0"/>
        <w:adjustRightInd w:val="0"/>
        <w:spacing w:after="0" w:line="240" w:lineRule="auto"/>
        <w:rPr>
          <w:rFonts w:ascii="Times New Roman" w:eastAsia="Times New Roman" w:hAnsi="Times New Roman" w:cs="Times New Roman"/>
          <w:sz w:val="24"/>
          <w:szCs w:val="24"/>
        </w:rPr>
      </w:pPr>
    </w:p>
    <w:p w:rsidR="00ED69BE" w:rsidRPr="00ED69BE" w:rsidRDefault="00ED69BE" w:rsidP="00ED69BE">
      <w:pPr>
        <w:widowControl w:val="0"/>
        <w:autoSpaceDE w:val="0"/>
        <w:autoSpaceDN w:val="0"/>
        <w:adjustRightInd w:val="0"/>
        <w:spacing w:after="0" w:line="240" w:lineRule="auto"/>
        <w:rPr>
          <w:rFonts w:ascii="Times New Roman" w:eastAsia="Times New Roman" w:hAnsi="Times New Roman" w:cs="Times New Roman"/>
          <w:sz w:val="24"/>
          <w:szCs w:val="24"/>
        </w:rPr>
      </w:pPr>
      <w:r w:rsidRPr="00ED69BE">
        <w:rPr>
          <w:rFonts w:ascii="Times New Roman" w:eastAsia="Times New Roman" w:hAnsi="Times New Roman" w:cs="Times New Roman"/>
          <w:b/>
          <w:sz w:val="24"/>
          <w:szCs w:val="24"/>
          <w:u w:val="single"/>
        </w:rPr>
        <w:t>Case No. 91</w:t>
      </w:r>
      <w:r w:rsidR="00CB7C2C">
        <w:rPr>
          <w:rFonts w:ascii="Times New Roman" w:eastAsia="Times New Roman" w:hAnsi="Times New Roman" w:cs="Times New Roman"/>
          <w:b/>
          <w:sz w:val="24"/>
          <w:szCs w:val="24"/>
          <w:u w:val="single"/>
        </w:rPr>
        <w:t>21</w:t>
      </w:r>
      <w:r w:rsidRPr="00ED69BE">
        <w:rPr>
          <w:rFonts w:ascii="Times New Roman" w:eastAsia="Times New Roman" w:hAnsi="Times New Roman" w:cs="Times New Roman"/>
          <w:b/>
          <w:sz w:val="24"/>
          <w:szCs w:val="24"/>
        </w:rPr>
        <w:tab/>
      </w:r>
      <w:r w:rsidR="00CB7C2C">
        <w:rPr>
          <w:rFonts w:ascii="Times New Roman" w:eastAsia="Times New Roman" w:hAnsi="Times New Roman" w:cs="Times New Roman"/>
          <w:b/>
          <w:sz w:val="24"/>
          <w:szCs w:val="24"/>
          <w:u w:val="single"/>
        </w:rPr>
        <w:t>617 Meridian Street NW</w:t>
      </w:r>
      <w:r w:rsidRPr="00ED69BE">
        <w:rPr>
          <w:rFonts w:ascii="Times New Roman" w:eastAsia="Times New Roman" w:hAnsi="Times New Roman" w:cs="Times New Roman"/>
          <w:sz w:val="24"/>
          <w:szCs w:val="24"/>
        </w:rPr>
        <w:t xml:space="preserve">; </w:t>
      </w:r>
      <w:r w:rsidR="00CB7C2C">
        <w:rPr>
          <w:rFonts w:ascii="Times New Roman" w:eastAsia="Times New Roman" w:hAnsi="Times New Roman" w:cs="Times New Roman"/>
          <w:sz w:val="24"/>
          <w:szCs w:val="24"/>
        </w:rPr>
        <w:t>A special exception to allow an Alcoholic Beverage Manufacturer</w:t>
      </w:r>
      <w:r w:rsidRPr="00ED69BE">
        <w:rPr>
          <w:rFonts w:ascii="Times New Roman" w:eastAsia="Times New Roman" w:hAnsi="Times New Roman" w:cs="Times New Roman"/>
          <w:sz w:val="24"/>
          <w:szCs w:val="24"/>
        </w:rPr>
        <w:t xml:space="preserve">, </w:t>
      </w:r>
      <w:r w:rsidR="00CB7C2C">
        <w:rPr>
          <w:rFonts w:ascii="Times New Roman" w:eastAsia="Times New Roman" w:hAnsi="Times New Roman" w:cs="Times New Roman"/>
          <w:sz w:val="24"/>
          <w:szCs w:val="24"/>
        </w:rPr>
        <w:t xml:space="preserve">Warren Ward of Rocket Republic Brewing Company </w:t>
      </w:r>
      <w:r w:rsidR="00495A0E">
        <w:rPr>
          <w:rFonts w:ascii="Times New Roman" w:eastAsia="Times New Roman" w:hAnsi="Times New Roman" w:cs="Times New Roman"/>
          <w:sz w:val="24"/>
          <w:szCs w:val="24"/>
        </w:rPr>
        <w:t>Incorporated</w:t>
      </w:r>
      <w:r w:rsidRPr="00ED69BE">
        <w:rPr>
          <w:rFonts w:ascii="Times New Roman" w:eastAsia="Times New Roman" w:hAnsi="Times New Roman" w:cs="Times New Roman"/>
          <w:sz w:val="24"/>
          <w:szCs w:val="24"/>
        </w:rPr>
        <w:t>, appellant</w:t>
      </w:r>
      <w:r w:rsidRPr="00ED69BE">
        <w:rPr>
          <w:rFonts w:ascii="Times New Roman" w:eastAsia="Times New Roman" w:hAnsi="Times New Roman" w:cs="Times New Roman"/>
          <w:b/>
          <w:sz w:val="24"/>
          <w:szCs w:val="24"/>
        </w:rPr>
        <w:t xml:space="preserve">.  </w:t>
      </w:r>
      <w:r w:rsidRPr="00ED69BE">
        <w:rPr>
          <w:rFonts w:ascii="Times New Roman" w:eastAsia="Times New Roman" w:hAnsi="Times New Roman" w:cs="Times New Roman"/>
          <w:sz w:val="24"/>
          <w:szCs w:val="24"/>
        </w:rPr>
        <w:t xml:space="preserve">Mr. Baudendistel stated the location of the property.  Mr. Cummings stated </w:t>
      </w:r>
      <w:r w:rsidR="00F368DF">
        <w:rPr>
          <w:rFonts w:ascii="Times New Roman" w:eastAsia="Times New Roman" w:hAnsi="Times New Roman" w:cs="Times New Roman"/>
          <w:sz w:val="24"/>
          <w:szCs w:val="24"/>
        </w:rPr>
        <w:t>this</w:t>
      </w:r>
      <w:r w:rsidR="00F368DF" w:rsidRPr="00F368DF">
        <w:rPr>
          <w:rFonts w:ascii="Times New Roman" w:eastAsia="Times New Roman" w:hAnsi="Times New Roman" w:cs="Times New Roman"/>
          <w:sz w:val="24"/>
          <w:szCs w:val="24"/>
        </w:rPr>
        <w:t xml:space="preserve"> request is before the Board today as a special exception to allow an Alcoholic Beverage Manufacturer in a General Business C3 Zoning District.</w:t>
      </w:r>
    </w:p>
    <w:p w:rsidR="00ED69BE" w:rsidRPr="00ED69BE" w:rsidRDefault="00ED69BE" w:rsidP="00ED69BE">
      <w:pPr>
        <w:widowControl w:val="0"/>
        <w:autoSpaceDE w:val="0"/>
        <w:autoSpaceDN w:val="0"/>
        <w:adjustRightInd w:val="0"/>
        <w:spacing w:after="0" w:line="240" w:lineRule="auto"/>
        <w:rPr>
          <w:rFonts w:ascii="Times New Roman" w:eastAsia="Times New Roman" w:hAnsi="Times New Roman" w:cs="Times New Roman"/>
          <w:sz w:val="24"/>
          <w:szCs w:val="24"/>
        </w:rPr>
      </w:pPr>
    </w:p>
    <w:p w:rsidR="00ED69BE" w:rsidRPr="00ED69BE" w:rsidRDefault="00495A0E" w:rsidP="00ED69BE">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Warren Ward appeared before the Board and stated they are opening in the Entertainment District with 900 square feet of production space and 2700 square feet for the tap room. Mr. Warren also stated they have approval from the State and the Fire Marshal. Vice Chairman Peake asked if the special exception the Board only looks at impact. Mr. Cummings stated correct. Dr. Branham asked if the Police Department have any issues. Officer Hollingsworth stated no. Chairman Sisson asked how many letters were sent out and if the appellant heard back. Mr. Warren stated they sent out 2 letters and did not hear anything back. </w:t>
      </w:r>
    </w:p>
    <w:p w:rsidR="00ED69BE" w:rsidRPr="00ED69BE" w:rsidRDefault="00ED69BE" w:rsidP="00ED69BE">
      <w:pPr>
        <w:widowControl w:val="0"/>
        <w:autoSpaceDE w:val="0"/>
        <w:autoSpaceDN w:val="0"/>
        <w:adjustRightInd w:val="0"/>
        <w:spacing w:after="0" w:line="240" w:lineRule="auto"/>
        <w:rPr>
          <w:rFonts w:ascii="Times New Roman" w:eastAsia="Times New Roman" w:hAnsi="Times New Roman" w:cs="Times New Roman"/>
          <w:sz w:val="24"/>
          <w:szCs w:val="24"/>
        </w:rPr>
      </w:pPr>
    </w:p>
    <w:p w:rsidR="00ED69BE" w:rsidRDefault="00ED69BE" w:rsidP="00ED69BE">
      <w:pPr>
        <w:widowControl w:val="0"/>
        <w:autoSpaceDE w:val="0"/>
        <w:autoSpaceDN w:val="0"/>
        <w:adjustRightInd w:val="0"/>
        <w:spacing w:after="0" w:line="240" w:lineRule="auto"/>
        <w:rPr>
          <w:rFonts w:ascii="Times New Roman" w:eastAsia="Times New Roman" w:hAnsi="Times New Roman" w:cs="Times New Roman"/>
          <w:sz w:val="24"/>
          <w:szCs w:val="24"/>
        </w:rPr>
      </w:pPr>
      <w:r w:rsidRPr="00ED69BE">
        <w:rPr>
          <w:rFonts w:ascii="Times New Roman" w:eastAsia="Times New Roman" w:hAnsi="Times New Roman" w:cs="Times New Roman"/>
          <w:sz w:val="24"/>
          <w:szCs w:val="24"/>
        </w:rPr>
        <w:t xml:space="preserve">A motion was made by Dr. Branham and seconded by Vice Chairman Peake to grant </w:t>
      </w:r>
      <w:r w:rsidR="00495A0E">
        <w:rPr>
          <w:rFonts w:ascii="Times New Roman" w:eastAsia="Times New Roman" w:hAnsi="Times New Roman" w:cs="Times New Roman"/>
          <w:sz w:val="24"/>
          <w:szCs w:val="24"/>
        </w:rPr>
        <w:t>a</w:t>
      </w:r>
      <w:r w:rsidR="00495A0E" w:rsidRPr="00495A0E">
        <w:rPr>
          <w:rFonts w:ascii="Times New Roman" w:eastAsia="Times New Roman" w:hAnsi="Times New Roman" w:cs="Times New Roman"/>
          <w:sz w:val="24"/>
          <w:szCs w:val="24"/>
        </w:rPr>
        <w:t xml:space="preserve"> </w:t>
      </w:r>
      <w:bookmarkStart w:id="7" w:name="_Hlk17454179"/>
      <w:r w:rsidR="00495A0E" w:rsidRPr="00495A0E">
        <w:rPr>
          <w:rFonts w:ascii="Times New Roman" w:eastAsia="Times New Roman" w:hAnsi="Times New Roman" w:cs="Times New Roman"/>
          <w:sz w:val="24"/>
          <w:szCs w:val="24"/>
        </w:rPr>
        <w:t>special exception to allow an Alcoholic Beverage Manufacturer in a General Business C3 Zoning District</w:t>
      </w:r>
      <w:bookmarkEnd w:id="7"/>
      <w:r w:rsidR="00495A0E">
        <w:rPr>
          <w:rFonts w:ascii="Times New Roman" w:eastAsia="Times New Roman" w:hAnsi="Times New Roman" w:cs="Times New Roman"/>
          <w:sz w:val="24"/>
          <w:szCs w:val="24"/>
        </w:rPr>
        <w:t xml:space="preserve">. </w:t>
      </w:r>
      <w:r w:rsidR="00495A0E" w:rsidRPr="00495A0E">
        <w:rPr>
          <w:rFonts w:ascii="Times New Roman" w:eastAsia="Times New Roman" w:hAnsi="Times New Roman" w:cs="Times New Roman"/>
          <w:b/>
          <w:sz w:val="24"/>
          <w:szCs w:val="24"/>
        </w:rPr>
        <w:t xml:space="preserve"> </w:t>
      </w:r>
      <w:r w:rsidRPr="00ED69BE">
        <w:rPr>
          <w:rFonts w:ascii="Times New Roman" w:eastAsia="Times New Roman" w:hAnsi="Times New Roman" w:cs="Times New Roman"/>
          <w:b/>
          <w:sz w:val="24"/>
          <w:szCs w:val="24"/>
        </w:rPr>
        <w:t>Approved unanimously</w:t>
      </w:r>
      <w:r w:rsidRPr="00ED69BE">
        <w:rPr>
          <w:rFonts w:ascii="Times New Roman" w:eastAsia="Times New Roman" w:hAnsi="Times New Roman" w:cs="Times New Roman"/>
          <w:sz w:val="24"/>
          <w:szCs w:val="24"/>
        </w:rPr>
        <w:t>.</w:t>
      </w:r>
    </w:p>
    <w:p w:rsidR="00ED69BE" w:rsidRPr="00ED69BE" w:rsidRDefault="00ED69BE" w:rsidP="00ED69BE">
      <w:pPr>
        <w:widowControl w:val="0"/>
        <w:autoSpaceDE w:val="0"/>
        <w:autoSpaceDN w:val="0"/>
        <w:adjustRightInd w:val="0"/>
        <w:spacing w:after="0" w:line="240" w:lineRule="auto"/>
        <w:rPr>
          <w:rFonts w:ascii="Times New Roman" w:eastAsia="Times New Roman" w:hAnsi="Times New Roman" w:cs="Times New Roman"/>
          <w:sz w:val="24"/>
          <w:szCs w:val="24"/>
        </w:rPr>
      </w:pPr>
    </w:p>
    <w:p w:rsidR="00ED69BE" w:rsidRDefault="00ED69BE" w:rsidP="00ED69BE">
      <w:pPr>
        <w:widowControl w:val="0"/>
        <w:autoSpaceDE w:val="0"/>
        <w:autoSpaceDN w:val="0"/>
        <w:adjustRightInd w:val="0"/>
        <w:spacing w:after="0" w:line="240" w:lineRule="auto"/>
        <w:rPr>
          <w:rFonts w:ascii="Times New Roman" w:eastAsia="Times New Roman" w:hAnsi="Times New Roman" w:cs="Times New Roman"/>
          <w:sz w:val="24"/>
          <w:szCs w:val="24"/>
        </w:rPr>
      </w:pPr>
      <w:r w:rsidRPr="00ED69BE">
        <w:rPr>
          <w:rFonts w:ascii="Times New Roman" w:eastAsia="Times New Roman" w:hAnsi="Times New Roman" w:cs="Times New Roman"/>
          <w:b/>
          <w:sz w:val="24"/>
          <w:szCs w:val="24"/>
          <w:u w:val="single"/>
        </w:rPr>
        <w:t>Case No. 91</w:t>
      </w:r>
      <w:r w:rsidR="00F368DF">
        <w:rPr>
          <w:rFonts w:ascii="Times New Roman" w:eastAsia="Times New Roman" w:hAnsi="Times New Roman" w:cs="Times New Roman"/>
          <w:b/>
          <w:sz w:val="24"/>
          <w:szCs w:val="24"/>
          <w:u w:val="single"/>
        </w:rPr>
        <w:t>22</w:t>
      </w:r>
      <w:r w:rsidRPr="00ED69BE">
        <w:rPr>
          <w:rFonts w:ascii="Times New Roman" w:eastAsia="Times New Roman" w:hAnsi="Times New Roman" w:cs="Times New Roman"/>
          <w:b/>
          <w:sz w:val="24"/>
          <w:szCs w:val="24"/>
        </w:rPr>
        <w:tab/>
      </w:r>
      <w:r w:rsidR="00F368DF">
        <w:rPr>
          <w:rFonts w:ascii="Times New Roman" w:eastAsia="Times New Roman" w:hAnsi="Times New Roman" w:cs="Times New Roman"/>
          <w:b/>
          <w:sz w:val="24"/>
          <w:szCs w:val="24"/>
          <w:u w:val="single"/>
        </w:rPr>
        <w:t>805 Rison Avenue NW</w:t>
      </w:r>
      <w:r w:rsidRPr="00ED69BE">
        <w:rPr>
          <w:rFonts w:ascii="Times New Roman" w:eastAsia="Times New Roman" w:hAnsi="Times New Roman" w:cs="Times New Roman"/>
          <w:sz w:val="24"/>
          <w:szCs w:val="24"/>
        </w:rPr>
        <w:t xml:space="preserve">; </w:t>
      </w:r>
      <w:r w:rsidR="00216643">
        <w:rPr>
          <w:rFonts w:ascii="Times New Roman" w:eastAsia="Times New Roman" w:hAnsi="Times New Roman" w:cs="Times New Roman"/>
          <w:sz w:val="24"/>
          <w:szCs w:val="24"/>
        </w:rPr>
        <w:t>The location of a structure</w:t>
      </w:r>
      <w:r w:rsidRPr="00ED69BE">
        <w:rPr>
          <w:rFonts w:ascii="Times New Roman" w:eastAsia="Times New Roman" w:hAnsi="Times New Roman" w:cs="Times New Roman"/>
          <w:sz w:val="24"/>
          <w:szCs w:val="24"/>
        </w:rPr>
        <w:t xml:space="preserve">, </w:t>
      </w:r>
      <w:r w:rsidR="00216643">
        <w:rPr>
          <w:rFonts w:ascii="Times New Roman" w:eastAsia="Times New Roman" w:hAnsi="Times New Roman" w:cs="Times New Roman"/>
          <w:sz w:val="24"/>
          <w:szCs w:val="24"/>
        </w:rPr>
        <w:t>Robert L. Levine</w:t>
      </w:r>
      <w:r w:rsidRPr="00ED69BE">
        <w:rPr>
          <w:rFonts w:ascii="Times New Roman" w:eastAsia="Times New Roman" w:hAnsi="Times New Roman" w:cs="Times New Roman"/>
          <w:sz w:val="24"/>
          <w:szCs w:val="24"/>
        </w:rPr>
        <w:t>, appellant</w:t>
      </w:r>
      <w:r w:rsidRPr="00ED69BE">
        <w:rPr>
          <w:rFonts w:ascii="Times New Roman" w:eastAsia="Times New Roman" w:hAnsi="Times New Roman" w:cs="Times New Roman"/>
          <w:b/>
          <w:sz w:val="24"/>
          <w:szCs w:val="24"/>
        </w:rPr>
        <w:t xml:space="preserve">.  </w:t>
      </w:r>
      <w:r w:rsidRPr="00ED69BE">
        <w:rPr>
          <w:rFonts w:ascii="Times New Roman" w:eastAsia="Times New Roman" w:hAnsi="Times New Roman" w:cs="Times New Roman"/>
          <w:sz w:val="24"/>
          <w:szCs w:val="24"/>
        </w:rPr>
        <w:t xml:space="preserve">Mr. Baudendistel stated the location of the property.  Mr. Cummings stated </w:t>
      </w:r>
      <w:r w:rsidR="00216643">
        <w:rPr>
          <w:rFonts w:ascii="Times New Roman" w:eastAsia="Times New Roman" w:hAnsi="Times New Roman" w:cs="Times New Roman"/>
          <w:sz w:val="24"/>
          <w:szCs w:val="24"/>
        </w:rPr>
        <w:t>t</w:t>
      </w:r>
      <w:r w:rsidR="00216643" w:rsidRPr="00216643">
        <w:rPr>
          <w:rFonts w:ascii="Times New Roman" w:eastAsia="Times New Roman" w:hAnsi="Times New Roman" w:cs="Times New Roman"/>
          <w:sz w:val="24"/>
          <w:szCs w:val="24"/>
        </w:rPr>
        <w:t>his request will require a 20 foot 11 inch front yard setback variance in a Residence 1C Zoning District to allow a home to be moved on the site</w:t>
      </w:r>
      <w:r w:rsidR="00216643">
        <w:rPr>
          <w:rFonts w:ascii="Times New Roman" w:eastAsia="Times New Roman" w:hAnsi="Times New Roman" w:cs="Times New Roman"/>
          <w:sz w:val="24"/>
          <w:szCs w:val="24"/>
        </w:rPr>
        <w:t xml:space="preserve">. </w:t>
      </w:r>
    </w:p>
    <w:p w:rsidR="00216643" w:rsidRPr="00ED69BE" w:rsidRDefault="00216643" w:rsidP="00ED69BE">
      <w:pPr>
        <w:widowControl w:val="0"/>
        <w:autoSpaceDE w:val="0"/>
        <w:autoSpaceDN w:val="0"/>
        <w:adjustRightInd w:val="0"/>
        <w:spacing w:after="0" w:line="240" w:lineRule="auto"/>
        <w:rPr>
          <w:rFonts w:ascii="Times New Roman" w:eastAsia="Times New Roman" w:hAnsi="Times New Roman" w:cs="Times New Roman"/>
          <w:sz w:val="24"/>
          <w:szCs w:val="24"/>
        </w:rPr>
      </w:pPr>
    </w:p>
    <w:p w:rsidR="0025518A" w:rsidRDefault="00216643" w:rsidP="00ED69BE">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Robert L. Levine appeared before the Board and stated he is wanting to move a house and place </w:t>
      </w:r>
      <w:r w:rsidR="004E6A6D">
        <w:rPr>
          <w:rFonts w:ascii="Times New Roman" w:eastAsia="Times New Roman" w:hAnsi="Times New Roman" w:cs="Times New Roman"/>
          <w:sz w:val="24"/>
          <w:szCs w:val="24"/>
        </w:rPr>
        <w:t>the home at 32 feet and 11 inches</w:t>
      </w:r>
      <w:r w:rsidR="001004A1">
        <w:rPr>
          <w:rFonts w:ascii="Times New Roman" w:eastAsia="Times New Roman" w:hAnsi="Times New Roman" w:cs="Times New Roman"/>
          <w:sz w:val="24"/>
          <w:szCs w:val="24"/>
        </w:rPr>
        <w:t xml:space="preserve"> from the front property line due</w:t>
      </w:r>
      <w:r w:rsidR="004E6A6D">
        <w:rPr>
          <w:rFonts w:ascii="Times New Roman" w:eastAsia="Times New Roman" w:hAnsi="Times New Roman" w:cs="Times New Roman"/>
          <w:sz w:val="24"/>
          <w:szCs w:val="24"/>
        </w:rPr>
        <w:t xml:space="preserve"> to Floodway requirement. Mr. Cummings stated the Floodway is a requirement by the Engineering Department</w:t>
      </w:r>
      <w:r w:rsidR="002472A9">
        <w:rPr>
          <w:rFonts w:ascii="Times New Roman" w:eastAsia="Times New Roman" w:hAnsi="Times New Roman" w:cs="Times New Roman"/>
          <w:sz w:val="24"/>
          <w:szCs w:val="24"/>
        </w:rPr>
        <w:t>.  T</w:t>
      </w:r>
      <w:r w:rsidR="0025518A">
        <w:rPr>
          <w:rFonts w:ascii="Times New Roman" w:eastAsia="Times New Roman" w:hAnsi="Times New Roman" w:cs="Times New Roman"/>
          <w:sz w:val="24"/>
          <w:szCs w:val="24"/>
        </w:rPr>
        <w:t xml:space="preserve">his property is also required to </w:t>
      </w:r>
      <w:r w:rsidR="004E6A6D">
        <w:rPr>
          <w:rFonts w:ascii="Times New Roman" w:eastAsia="Times New Roman" w:hAnsi="Times New Roman" w:cs="Times New Roman"/>
          <w:sz w:val="24"/>
          <w:szCs w:val="24"/>
        </w:rPr>
        <w:t xml:space="preserve">meet the Front Yard Average requirements. </w:t>
      </w:r>
      <w:r w:rsidR="0025518A">
        <w:rPr>
          <w:rFonts w:ascii="Times New Roman" w:eastAsia="Times New Roman" w:hAnsi="Times New Roman" w:cs="Times New Roman"/>
          <w:sz w:val="24"/>
          <w:szCs w:val="24"/>
        </w:rPr>
        <w:t xml:space="preserve">Mr. Levine stated due to the fact this property </w:t>
      </w:r>
      <w:proofErr w:type="gramStart"/>
      <w:r w:rsidR="0025518A">
        <w:rPr>
          <w:rFonts w:ascii="Times New Roman" w:eastAsia="Times New Roman" w:hAnsi="Times New Roman" w:cs="Times New Roman"/>
          <w:sz w:val="24"/>
          <w:szCs w:val="24"/>
        </w:rPr>
        <w:t>is located in</w:t>
      </w:r>
      <w:proofErr w:type="gramEnd"/>
      <w:r w:rsidR="0025518A">
        <w:rPr>
          <w:rFonts w:ascii="Times New Roman" w:eastAsia="Times New Roman" w:hAnsi="Times New Roman" w:cs="Times New Roman"/>
          <w:sz w:val="24"/>
          <w:szCs w:val="24"/>
        </w:rPr>
        <w:t xml:space="preserve"> the Floodway</w:t>
      </w:r>
      <w:r w:rsidR="00C20241">
        <w:rPr>
          <w:rFonts w:ascii="Times New Roman" w:eastAsia="Times New Roman" w:hAnsi="Times New Roman" w:cs="Times New Roman"/>
          <w:sz w:val="24"/>
          <w:szCs w:val="24"/>
        </w:rPr>
        <w:t>,</w:t>
      </w:r>
      <w:r w:rsidR="0025518A">
        <w:rPr>
          <w:rFonts w:ascii="Times New Roman" w:eastAsia="Times New Roman" w:hAnsi="Times New Roman" w:cs="Times New Roman"/>
          <w:sz w:val="24"/>
          <w:szCs w:val="24"/>
        </w:rPr>
        <w:t xml:space="preserve"> Engineering Department stated he cannot place the home inside the floodway boundaries</w:t>
      </w:r>
      <w:r w:rsidR="00C20241">
        <w:rPr>
          <w:rFonts w:ascii="Times New Roman" w:eastAsia="Times New Roman" w:hAnsi="Times New Roman" w:cs="Times New Roman"/>
          <w:sz w:val="24"/>
          <w:szCs w:val="24"/>
        </w:rPr>
        <w:t>.  Chairman Sisson asked about the</w:t>
      </w:r>
      <w:r w:rsidR="0025518A">
        <w:rPr>
          <w:rFonts w:ascii="Times New Roman" w:eastAsia="Times New Roman" w:hAnsi="Times New Roman" w:cs="Times New Roman"/>
          <w:sz w:val="24"/>
          <w:szCs w:val="24"/>
        </w:rPr>
        <w:t xml:space="preserve"> location for the 1% Floodplain and the Floodway on the site p</w:t>
      </w:r>
      <w:r w:rsidR="00C20241">
        <w:rPr>
          <w:rFonts w:ascii="Times New Roman" w:eastAsia="Times New Roman" w:hAnsi="Times New Roman" w:cs="Times New Roman"/>
          <w:sz w:val="24"/>
          <w:szCs w:val="24"/>
        </w:rPr>
        <w:t xml:space="preserve">lan. </w:t>
      </w:r>
      <w:r w:rsidR="00E82241">
        <w:rPr>
          <w:rFonts w:ascii="Times New Roman" w:eastAsia="Times New Roman" w:hAnsi="Times New Roman" w:cs="Times New Roman"/>
          <w:sz w:val="24"/>
          <w:szCs w:val="24"/>
        </w:rPr>
        <w:t>Mr. Cummings stated the Floodway area is located in the front and the 1</w:t>
      </w:r>
      <w:proofErr w:type="gramStart"/>
      <w:r w:rsidR="00E82241">
        <w:rPr>
          <w:rFonts w:ascii="Times New Roman" w:eastAsia="Times New Roman" w:hAnsi="Times New Roman" w:cs="Times New Roman"/>
          <w:sz w:val="24"/>
          <w:szCs w:val="24"/>
        </w:rPr>
        <w:t>%  Floodplain</w:t>
      </w:r>
      <w:proofErr w:type="gramEnd"/>
      <w:r w:rsidR="00E82241">
        <w:rPr>
          <w:rFonts w:ascii="Times New Roman" w:eastAsia="Times New Roman" w:hAnsi="Times New Roman" w:cs="Times New Roman"/>
          <w:sz w:val="24"/>
          <w:szCs w:val="24"/>
        </w:rPr>
        <w:t xml:space="preserve"> is located to the rear.  </w:t>
      </w:r>
      <w:r w:rsidR="00C20241">
        <w:rPr>
          <w:rFonts w:ascii="Times New Roman" w:eastAsia="Times New Roman" w:hAnsi="Times New Roman" w:cs="Times New Roman"/>
          <w:sz w:val="24"/>
          <w:szCs w:val="24"/>
        </w:rPr>
        <w:t xml:space="preserve">Mr. Cummings </w:t>
      </w:r>
      <w:r w:rsidR="00E82241">
        <w:rPr>
          <w:rFonts w:ascii="Times New Roman" w:eastAsia="Times New Roman" w:hAnsi="Times New Roman" w:cs="Times New Roman"/>
          <w:sz w:val="24"/>
          <w:szCs w:val="24"/>
        </w:rPr>
        <w:t xml:space="preserve">also </w:t>
      </w:r>
      <w:bookmarkStart w:id="8" w:name="_GoBack"/>
      <w:bookmarkEnd w:id="8"/>
      <w:r w:rsidR="00C20241">
        <w:rPr>
          <w:rFonts w:ascii="Times New Roman" w:eastAsia="Times New Roman" w:hAnsi="Times New Roman" w:cs="Times New Roman"/>
          <w:sz w:val="24"/>
          <w:szCs w:val="24"/>
        </w:rPr>
        <w:t xml:space="preserve">stated </w:t>
      </w:r>
      <w:r w:rsidR="00E82241">
        <w:rPr>
          <w:rFonts w:ascii="Times New Roman" w:eastAsia="Times New Roman" w:hAnsi="Times New Roman" w:cs="Times New Roman"/>
          <w:sz w:val="24"/>
          <w:szCs w:val="24"/>
        </w:rPr>
        <w:t xml:space="preserve">Mr. Levine is correct </w:t>
      </w:r>
      <w:r w:rsidR="00C20241">
        <w:rPr>
          <w:rFonts w:ascii="Times New Roman" w:eastAsia="Times New Roman" w:hAnsi="Times New Roman" w:cs="Times New Roman"/>
          <w:sz w:val="24"/>
          <w:szCs w:val="24"/>
        </w:rPr>
        <w:t xml:space="preserve">due to the fact the previous home has been demolished Engineering Department stated the location of the new home cannot extend into the Floodway boundary. </w:t>
      </w:r>
    </w:p>
    <w:p w:rsidR="004E6A6D" w:rsidRPr="00ED69BE" w:rsidRDefault="004E6A6D" w:rsidP="00ED69BE">
      <w:pPr>
        <w:widowControl w:val="0"/>
        <w:autoSpaceDE w:val="0"/>
        <w:autoSpaceDN w:val="0"/>
        <w:adjustRightInd w:val="0"/>
        <w:spacing w:after="0" w:line="240" w:lineRule="auto"/>
        <w:rPr>
          <w:rFonts w:ascii="Times New Roman" w:eastAsia="Times New Roman" w:hAnsi="Times New Roman" w:cs="Times New Roman"/>
          <w:sz w:val="24"/>
          <w:szCs w:val="24"/>
        </w:rPr>
      </w:pPr>
    </w:p>
    <w:p w:rsidR="00ED69BE" w:rsidRDefault="00ED69BE" w:rsidP="00ED69BE">
      <w:pPr>
        <w:widowControl w:val="0"/>
        <w:autoSpaceDE w:val="0"/>
        <w:autoSpaceDN w:val="0"/>
        <w:adjustRightInd w:val="0"/>
        <w:spacing w:after="0" w:line="240" w:lineRule="auto"/>
        <w:rPr>
          <w:rFonts w:ascii="Times New Roman" w:eastAsia="Times New Roman" w:hAnsi="Times New Roman" w:cs="Times New Roman"/>
          <w:sz w:val="24"/>
          <w:szCs w:val="24"/>
        </w:rPr>
      </w:pPr>
      <w:r w:rsidRPr="00ED69BE">
        <w:rPr>
          <w:rFonts w:ascii="Times New Roman" w:eastAsia="Times New Roman" w:hAnsi="Times New Roman" w:cs="Times New Roman"/>
          <w:sz w:val="24"/>
          <w:szCs w:val="24"/>
        </w:rPr>
        <w:t xml:space="preserve">A motion was made by </w:t>
      </w:r>
      <w:r w:rsidR="004E6A6D">
        <w:rPr>
          <w:rFonts w:ascii="Times New Roman" w:eastAsia="Times New Roman" w:hAnsi="Times New Roman" w:cs="Times New Roman"/>
          <w:sz w:val="24"/>
          <w:szCs w:val="24"/>
        </w:rPr>
        <w:t>Chairman Sisson</w:t>
      </w:r>
      <w:r w:rsidRPr="00ED69BE">
        <w:rPr>
          <w:rFonts w:ascii="Times New Roman" w:eastAsia="Times New Roman" w:hAnsi="Times New Roman" w:cs="Times New Roman"/>
          <w:sz w:val="24"/>
          <w:szCs w:val="24"/>
        </w:rPr>
        <w:t xml:space="preserve"> and seconded by Vice Chairman Peake to grant </w:t>
      </w:r>
      <w:r w:rsidR="004E6A6D">
        <w:rPr>
          <w:rFonts w:ascii="Times New Roman" w:eastAsia="Times New Roman" w:hAnsi="Times New Roman" w:cs="Times New Roman"/>
          <w:sz w:val="24"/>
          <w:szCs w:val="24"/>
        </w:rPr>
        <w:t>a</w:t>
      </w:r>
      <w:r w:rsidR="004E6A6D" w:rsidRPr="004E6A6D">
        <w:rPr>
          <w:rFonts w:ascii="Times New Roman" w:eastAsia="Times New Roman" w:hAnsi="Times New Roman" w:cs="Times New Roman"/>
          <w:sz w:val="24"/>
          <w:szCs w:val="24"/>
        </w:rPr>
        <w:t xml:space="preserve"> </w:t>
      </w:r>
      <w:proofErr w:type="gramStart"/>
      <w:r w:rsidR="004E6A6D" w:rsidRPr="004E6A6D">
        <w:rPr>
          <w:rFonts w:ascii="Times New Roman" w:eastAsia="Times New Roman" w:hAnsi="Times New Roman" w:cs="Times New Roman"/>
          <w:sz w:val="24"/>
          <w:szCs w:val="24"/>
        </w:rPr>
        <w:t>20 foot</w:t>
      </w:r>
      <w:proofErr w:type="gramEnd"/>
      <w:r w:rsidR="004E6A6D" w:rsidRPr="004E6A6D">
        <w:rPr>
          <w:rFonts w:ascii="Times New Roman" w:eastAsia="Times New Roman" w:hAnsi="Times New Roman" w:cs="Times New Roman"/>
          <w:sz w:val="24"/>
          <w:szCs w:val="24"/>
        </w:rPr>
        <w:t xml:space="preserve"> 11 inch front yard setback variance in a Residence 1C Zoning District due to the fact this property has Floodway restrictions.</w:t>
      </w:r>
      <w:r w:rsidRPr="00ED69BE">
        <w:rPr>
          <w:rFonts w:ascii="Times New Roman" w:eastAsia="Times New Roman" w:hAnsi="Times New Roman" w:cs="Times New Roman"/>
          <w:sz w:val="24"/>
          <w:szCs w:val="24"/>
        </w:rPr>
        <w:t xml:space="preserve"> </w:t>
      </w:r>
      <w:r w:rsidRPr="00ED69BE">
        <w:rPr>
          <w:rFonts w:ascii="Times New Roman" w:eastAsia="Times New Roman" w:hAnsi="Times New Roman" w:cs="Times New Roman"/>
          <w:b/>
          <w:sz w:val="24"/>
          <w:szCs w:val="24"/>
        </w:rPr>
        <w:t>Approved unanimously</w:t>
      </w:r>
      <w:r w:rsidRPr="00ED69BE">
        <w:rPr>
          <w:rFonts w:ascii="Times New Roman" w:eastAsia="Times New Roman" w:hAnsi="Times New Roman" w:cs="Times New Roman"/>
          <w:sz w:val="24"/>
          <w:szCs w:val="24"/>
        </w:rPr>
        <w:t>.</w:t>
      </w:r>
    </w:p>
    <w:p w:rsidR="00ED69BE" w:rsidRPr="00ED69BE" w:rsidRDefault="00ED69BE" w:rsidP="00ED69BE">
      <w:pPr>
        <w:widowControl w:val="0"/>
        <w:autoSpaceDE w:val="0"/>
        <w:autoSpaceDN w:val="0"/>
        <w:adjustRightInd w:val="0"/>
        <w:spacing w:after="0" w:line="240" w:lineRule="auto"/>
        <w:rPr>
          <w:rFonts w:ascii="Times New Roman" w:eastAsia="Times New Roman" w:hAnsi="Times New Roman" w:cs="Times New Roman"/>
          <w:sz w:val="24"/>
          <w:szCs w:val="24"/>
        </w:rPr>
      </w:pPr>
    </w:p>
    <w:p w:rsidR="00ED69BE" w:rsidRPr="00ED69BE" w:rsidRDefault="00ED69BE" w:rsidP="00ED69BE">
      <w:pPr>
        <w:widowControl w:val="0"/>
        <w:autoSpaceDE w:val="0"/>
        <w:autoSpaceDN w:val="0"/>
        <w:adjustRightInd w:val="0"/>
        <w:spacing w:after="0" w:line="240" w:lineRule="auto"/>
        <w:rPr>
          <w:rFonts w:ascii="Times New Roman" w:eastAsia="Times New Roman" w:hAnsi="Times New Roman" w:cs="Times New Roman"/>
          <w:sz w:val="24"/>
          <w:szCs w:val="24"/>
        </w:rPr>
      </w:pPr>
      <w:r w:rsidRPr="00ED69BE">
        <w:rPr>
          <w:rFonts w:ascii="Times New Roman" w:eastAsia="Times New Roman" w:hAnsi="Times New Roman" w:cs="Times New Roman"/>
          <w:b/>
          <w:sz w:val="24"/>
          <w:szCs w:val="24"/>
          <w:u w:val="single"/>
        </w:rPr>
        <w:t>Case No. 91</w:t>
      </w:r>
      <w:r w:rsidR="004E6A6D">
        <w:rPr>
          <w:rFonts w:ascii="Times New Roman" w:eastAsia="Times New Roman" w:hAnsi="Times New Roman" w:cs="Times New Roman"/>
          <w:b/>
          <w:sz w:val="24"/>
          <w:szCs w:val="24"/>
          <w:u w:val="single"/>
        </w:rPr>
        <w:t>23</w:t>
      </w:r>
      <w:r w:rsidRPr="00ED69BE">
        <w:rPr>
          <w:rFonts w:ascii="Times New Roman" w:eastAsia="Times New Roman" w:hAnsi="Times New Roman" w:cs="Times New Roman"/>
          <w:b/>
          <w:sz w:val="24"/>
          <w:szCs w:val="24"/>
        </w:rPr>
        <w:tab/>
      </w:r>
      <w:r w:rsidR="00243038">
        <w:rPr>
          <w:rFonts w:ascii="Times New Roman" w:eastAsia="Times New Roman" w:hAnsi="Times New Roman" w:cs="Times New Roman"/>
          <w:b/>
          <w:sz w:val="24"/>
          <w:szCs w:val="24"/>
          <w:u w:val="single"/>
        </w:rPr>
        <w:t>104 Jefferson Street SW</w:t>
      </w:r>
      <w:r w:rsidRPr="00ED69BE">
        <w:rPr>
          <w:rFonts w:ascii="Times New Roman" w:eastAsia="Times New Roman" w:hAnsi="Times New Roman" w:cs="Times New Roman"/>
          <w:sz w:val="24"/>
          <w:szCs w:val="24"/>
        </w:rPr>
        <w:t xml:space="preserve">; </w:t>
      </w:r>
      <w:r w:rsidR="00243038">
        <w:rPr>
          <w:rFonts w:ascii="Times New Roman" w:eastAsia="Times New Roman" w:hAnsi="Times New Roman" w:cs="Times New Roman"/>
          <w:sz w:val="24"/>
          <w:szCs w:val="24"/>
        </w:rPr>
        <w:t>A variance for an additional attached sign</w:t>
      </w:r>
      <w:r w:rsidRPr="00ED69BE">
        <w:rPr>
          <w:rFonts w:ascii="Times New Roman" w:eastAsia="Times New Roman" w:hAnsi="Times New Roman" w:cs="Times New Roman"/>
          <w:sz w:val="24"/>
          <w:szCs w:val="24"/>
        </w:rPr>
        <w:t xml:space="preserve">, </w:t>
      </w:r>
      <w:r w:rsidR="00243038">
        <w:rPr>
          <w:rFonts w:ascii="Times New Roman" w:eastAsia="Times New Roman" w:hAnsi="Times New Roman" w:cs="Times New Roman"/>
          <w:sz w:val="24"/>
          <w:szCs w:val="24"/>
        </w:rPr>
        <w:t>Jeremy Esterly of Rocket City Restaurant Group</w:t>
      </w:r>
      <w:r w:rsidRPr="00ED69BE">
        <w:rPr>
          <w:rFonts w:ascii="Times New Roman" w:eastAsia="Times New Roman" w:hAnsi="Times New Roman" w:cs="Times New Roman"/>
          <w:sz w:val="24"/>
          <w:szCs w:val="24"/>
        </w:rPr>
        <w:t>,</w:t>
      </w:r>
      <w:r w:rsidR="00243038">
        <w:rPr>
          <w:rFonts w:ascii="Times New Roman" w:eastAsia="Times New Roman" w:hAnsi="Times New Roman" w:cs="Times New Roman"/>
          <w:sz w:val="24"/>
          <w:szCs w:val="24"/>
        </w:rPr>
        <w:t xml:space="preserve"> LLC,</w:t>
      </w:r>
      <w:r w:rsidRPr="00ED69BE">
        <w:rPr>
          <w:rFonts w:ascii="Times New Roman" w:eastAsia="Times New Roman" w:hAnsi="Times New Roman" w:cs="Times New Roman"/>
          <w:sz w:val="24"/>
          <w:szCs w:val="24"/>
        </w:rPr>
        <w:t xml:space="preserve"> appellant</w:t>
      </w:r>
      <w:r w:rsidRPr="00ED69BE">
        <w:rPr>
          <w:rFonts w:ascii="Times New Roman" w:eastAsia="Times New Roman" w:hAnsi="Times New Roman" w:cs="Times New Roman"/>
          <w:b/>
          <w:sz w:val="24"/>
          <w:szCs w:val="24"/>
        </w:rPr>
        <w:t xml:space="preserve">.  </w:t>
      </w:r>
      <w:r w:rsidRPr="00ED69BE">
        <w:rPr>
          <w:rFonts w:ascii="Times New Roman" w:eastAsia="Times New Roman" w:hAnsi="Times New Roman" w:cs="Times New Roman"/>
          <w:sz w:val="24"/>
          <w:szCs w:val="24"/>
        </w:rPr>
        <w:t xml:space="preserve">Mr. Baudendistel stated the location of the property.  Mr. Cummings stated </w:t>
      </w:r>
      <w:r w:rsidR="00243038">
        <w:rPr>
          <w:rFonts w:ascii="Times New Roman" w:eastAsia="Times New Roman" w:hAnsi="Times New Roman" w:cs="Times New Roman"/>
          <w:sz w:val="24"/>
          <w:szCs w:val="24"/>
        </w:rPr>
        <w:t>t</w:t>
      </w:r>
      <w:r w:rsidR="00243038" w:rsidRPr="00243038">
        <w:rPr>
          <w:rFonts w:ascii="Times New Roman" w:eastAsia="Times New Roman" w:hAnsi="Times New Roman" w:cs="Times New Roman"/>
          <w:sz w:val="24"/>
          <w:szCs w:val="24"/>
        </w:rPr>
        <w:t>his request will require a variance to allow a 2 square foot projection sign for a restaurant logo in a General Business C3 Zoning District</w:t>
      </w:r>
      <w:r w:rsidRPr="00ED69BE">
        <w:rPr>
          <w:rFonts w:ascii="Times New Roman" w:eastAsia="Times New Roman" w:hAnsi="Times New Roman" w:cs="Times New Roman"/>
          <w:sz w:val="24"/>
          <w:szCs w:val="24"/>
        </w:rPr>
        <w:t>.</w:t>
      </w:r>
    </w:p>
    <w:p w:rsidR="00ED69BE" w:rsidRPr="00ED69BE" w:rsidRDefault="00ED69BE" w:rsidP="00ED69BE">
      <w:pPr>
        <w:widowControl w:val="0"/>
        <w:autoSpaceDE w:val="0"/>
        <w:autoSpaceDN w:val="0"/>
        <w:adjustRightInd w:val="0"/>
        <w:spacing w:after="0" w:line="240" w:lineRule="auto"/>
        <w:rPr>
          <w:rFonts w:ascii="Times New Roman" w:eastAsia="Times New Roman" w:hAnsi="Times New Roman" w:cs="Times New Roman"/>
          <w:sz w:val="24"/>
          <w:szCs w:val="24"/>
        </w:rPr>
      </w:pPr>
    </w:p>
    <w:p w:rsidR="00ED69BE" w:rsidRPr="00ED69BE" w:rsidRDefault="00243038" w:rsidP="00ED69BE">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Jeremy Esterly appeared before the Board and stated the request is for a </w:t>
      </w:r>
      <w:r w:rsidR="003228D2">
        <w:rPr>
          <w:rFonts w:ascii="Times New Roman" w:eastAsia="Times New Roman" w:hAnsi="Times New Roman" w:cs="Times New Roman"/>
          <w:sz w:val="24"/>
          <w:szCs w:val="24"/>
        </w:rPr>
        <w:t xml:space="preserve">pineapple </w:t>
      </w:r>
      <w:r>
        <w:rPr>
          <w:rFonts w:ascii="Times New Roman" w:eastAsia="Times New Roman" w:hAnsi="Times New Roman" w:cs="Times New Roman"/>
          <w:sz w:val="24"/>
          <w:szCs w:val="24"/>
        </w:rPr>
        <w:t>sign for the Phat Sammy’s location. Mr. Esterly also stated they</w:t>
      </w:r>
      <w:r w:rsidR="003228D2">
        <w:rPr>
          <w:rFonts w:ascii="Times New Roman" w:eastAsia="Times New Roman" w:hAnsi="Times New Roman" w:cs="Times New Roman"/>
          <w:sz w:val="24"/>
          <w:szCs w:val="24"/>
        </w:rPr>
        <w:t xml:space="preserve"> no other signage was allotted. Dr. Branham asked if this building has a multi-tenant sign. Mr. Cummings stated yes. Vice Chairman Peake asked if this proposed sign would exceed the square footage allotted. Mr. Cummings stated no.</w:t>
      </w:r>
      <w:r w:rsidR="00ED69BE" w:rsidRPr="00ED69BE">
        <w:rPr>
          <w:rFonts w:ascii="Times New Roman" w:eastAsia="Times New Roman" w:hAnsi="Times New Roman" w:cs="Times New Roman"/>
          <w:sz w:val="24"/>
          <w:szCs w:val="24"/>
        </w:rPr>
        <w:t xml:space="preserve"> </w:t>
      </w:r>
    </w:p>
    <w:p w:rsidR="00ED69BE" w:rsidRPr="00ED69BE" w:rsidRDefault="00ED69BE" w:rsidP="00ED69BE">
      <w:pPr>
        <w:widowControl w:val="0"/>
        <w:autoSpaceDE w:val="0"/>
        <w:autoSpaceDN w:val="0"/>
        <w:adjustRightInd w:val="0"/>
        <w:spacing w:after="0" w:line="240" w:lineRule="auto"/>
        <w:rPr>
          <w:rFonts w:ascii="Times New Roman" w:eastAsia="Times New Roman" w:hAnsi="Times New Roman" w:cs="Times New Roman"/>
          <w:sz w:val="24"/>
          <w:szCs w:val="24"/>
        </w:rPr>
      </w:pPr>
    </w:p>
    <w:p w:rsidR="00ED69BE" w:rsidRDefault="00ED69BE" w:rsidP="00ED69BE">
      <w:pPr>
        <w:widowControl w:val="0"/>
        <w:autoSpaceDE w:val="0"/>
        <w:autoSpaceDN w:val="0"/>
        <w:adjustRightInd w:val="0"/>
        <w:spacing w:after="0" w:line="240" w:lineRule="auto"/>
        <w:rPr>
          <w:rFonts w:ascii="Times New Roman" w:eastAsia="Times New Roman" w:hAnsi="Times New Roman" w:cs="Times New Roman"/>
          <w:sz w:val="24"/>
          <w:szCs w:val="24"/>
        </w:rPr>
      </w:pPr>
      <w:r w:rsidRPr="00ED69BE">
        <w:rPr>
          <w:rFonts w:ascii="Times New Roman" w:eastAsia="Times New Roman" w:hAnsi="Times New Roman" w:cs="Times New Roman"/>
          <w:sz w:val="24"/>
          <w:szCs w:val="24"/>
        </w:rPr>
        <w:t xml:space="preserve">A motion was made by Dr. Branham and seconded by Vice Chairman Peake to grant </w:t>
      </w:r>
      <w:r w:rsidR="00243038">
        <w:rPr>
          <w:rFonts w:ascii="Times New Roman" w:eastAsia="Times New Roman" w:hAnsi="Times New Roman" w:cs="Times New Roman"/>
          <w:sz w:val="24"/>
          <w:szCs w:val="24"/>
        </w:rPr>
        <w:t xml:space="preserve">an </w:t>
      </w:r>
      <w:r w:rsidR="00243038" w:rsidRPr="00243038">
        <w:rPr>
          <w:rFonts w:ascii="Times New Roman" w:eastAsia="Times New Roman" w:hAnsi="Times New Roman" w:cs="Times New Roman"/>
          <w:sz w:val="24"/>
          <w:szCs w:val="24"/>
        </w:rPr>
        <w:t>additional 2 square foot double face projection sign variance</w:t>
      </w:r>
      <w:r w:rsidRPr="00ED69BE">
        <w:rPr>
          <w:rFonts w:ascii="Times New Roman" w:eastAsia="Times New Roman" w:hAnsi="Times New Roman" w:cs="Times New Roman"/>
          <w:sz w:val="24"/>
          <w:szCs w:val="24"/>
        </w:rPr>
        <w:t xml:space="preserve">. </w:t>
      </w:r>
      <w:r w:rsidRPr="00ED69BE">
        <w:rPr>
          <w:rFonts w:ascii="Times New Roman" w:eastAsia="Times New Roman" w:hAnsi="Times New Roman" w:cs="Times New Roman"/>
          <w:b/>
          <w:sz w:val="24"/>
          <w:szCs w:val="24"/>
        </w:rPr>
        <w:t>Approved unanimously</w:t>
      </w:r>
      <w:r w:rsidRPr="00ED69BE">
        <w:rPr>
          <w:rFonts w:ascii="Times New Roman" w:eastAsia="Times New Roman" w:hAnsi="Times New Roman" w:cs="Times New Roman"/>
          <w:sz w:val="24"/>
          <w:szCs w:val="24"/>
        </w:rPr>
        <w:t>.</w:t>
      </w:r>
    </w:p>
    <w:p w:rsidR="00243038" w:rsidRPr="00ED69BE" w:rsidRDefault="00243038" w:rsidP="00ED69BE">
      <w:pPr>
        <w:widowControl w:val="0"/>
        <w:autoSpaceDE w:val="0"/>
        <w:autoSpaceDN w:val="0"/>
        <w:adjustRightInd w:val="0"/>
        <w:spacing w:after="0" w:line="240" w:lineRule="auto"/>
        <w:rPr>
          <w:rFonts w:ascii="Times New Roman" w:eastAsia="Times New Roman" w:hAnsi="Times New Roman" w:cs="Times New Roman"/>
          <w:sz w:val="24"/>
          <w:szCs w:val="24"/>
        </w:rPr>
      </w:pPr>
    </w:p>
    <w:p w:rsidR="00ED69BE" w:rsidRPr="00ED69BE" w:rsidRDefault="00ED69BE" w:rsidP="00ED69BE">
      <w:pPr>
        <w:widowControl w:val="0"/>
        <w:autoSpaceDE w:val="0"/>
        <w:autoSpaceDN w:val="0"/>
        <w:adjustRightInd w:val="0"/>
        <w:spacing w:after="0" w:line="240" w:lineRule="auto"/>
        <w:rPr>
          <w:rFonts w:ascii="Times New Roman" w:eastAsia="Times New Roman" w:hAnsi="Times New Roman" w:cs="Times New Roman"/>
          <w:sz w:val="24"/>
          <w:szCs w:val="24"/>
        </w:rPr>
      </w:pPr>
      <w:r w:rsidRPr="00ED69BE">
        <w:rPr>
          <w:rFonts w:ascii="Times New Roman" w:eastAsia="Times New Roman" w:hAnsi="Times New Roman" w:cs="Times New Roman"/>
          <w:b/>
          <w:sz w:val="24"/>
          <w:szCs w:val="24"/>
          <w:u w:val="single"/>
        </w:rPr>
        <w:t>Case No. 91</w:t>
      </w:r>
      <w:r w:rsidR="003228D2">
        <w:rPr>
          <w:rFonts w:ascii="Times New Roman" w:eastAsia="Times New Roman" w:hAnsi="Times New Roman" w:cs="Times New Roman"/>
          <w:b/>
          <w:sz w:val="24"/>
          <w:szCs w:val="24"/>
          <w:u w:val="single"/>
        </w:rPr>
        <w:t>24</w:t>
      </w:r>
      <w:r w:rsidRPr="00ED69BE">
        <w:rPr>
          <w:rFonts w:ascii="Times New Roman" w:eastAsia="Times New Roman" w:hAnsi="Times New Roman" w:cs="Times New Roman"/>
          <w:b/>
          <w:sz w:val="24"/>
          <w:szCs w:val="24"/>
        </w:rPr>
        <w:tab/>
      </w:r>
      <w:r w:rsidR="003228D2">
        <w:rPr>
          <w:rFonts w:ascii="Times New Roman" w:eastAsia="Times New Roman" w:hAnsi="Times New Roman" w:cs="Times New Roman"/>
          <w:b/>
          <w:sz w:val="24"/>
          <w:szCs w:val="24"/>
          <w:u w:val="single"/>
        </w:rPr>
        <w:t>23727 Bibb Garrett Road</w:t>
      </w:r>
      <w:r w:rsidRPr="00ED69BE">
        <w:rPr>
          <w:rFonts w:ascii="Times New Roman" w:eastAsia="Times New Roman" w:hAnsi="Times New Roman" w:cs="Times New Roman"/>
          <w:b/>
          <w:sz w:val="24"/>
          <w:szCs w:val="24"/>
          <w:u w:val="single"/>
        </w:rPr>
        <w:t xml:space="preserve"> </w:t>
      </w:r>
      <w:r w:rsidR="003228D2">
        <w:rPr>
          <w:rFonts w:ascii="Times New Roman" w:eastAsia="Times New Roman" w:hAnsi="Times New Roman" w:cs="Times New Roman"/>
          <w:b/>
          <w:sz w:val="24"/>
          <w:szCs w:val="24"/>
          <w:u w:val="single"/>
        </w:rPr>
        <w:t>NW</w:t>
      </w:r>
      <w:r w:rsidRPr="00ED69BE">
        <w:rPr>
          <w:rFonts w:ascii="Times New Roman" w:eastAsia="Times New Roman" w:hAnsi="Times New Roman" w:cs="Times New Roman"/>
          <w:sz w:val="24"/>
          <w:szCs w:val="24"/>
        </w:rPr>
        <w:t xml:space="preserve">; </w:t>
      </w:r>
      <w:r w:rsidR="003228D2">
        <w:rPr>
          <w:rFonts w:ascii="Times New Roman" w:eastAsia="Times New Roman" w:hAnsi="Times New Roman" w:cs="Times New Roman"/>
          <w:sz w:val="24"/>
          <w:szCs w:val="24"/>
        </w:rPr>
        <w:t>Size of signage</w:t>
      </w:r>
      <w:r w:rsidRPr="00ED69BE">
        <w:rPr>
          <w:rFonts w:ascii="Times New Roman" w:eastAsia="Times New Roman" w:hAnsi="Times New Roman" w:cs="Times New Roman"/>
          <w:sz w:val="24"/>
          <w:szCs w:val="24"/>
        </w:rPr>
        <w:t xml:space="preserve">, </w:t>
      </w:r>
      <w:r w:rsidR="003228D2">
        <w:rPr>
          <w:rFonts w:ascii="Times New Roman" w:eastAsia="Times New Roman" w:hAnsi="Times New Roman" w:cs="Times New Roman"/>
          <w:sz w:val="24"/>
          <w:szCs w:val="24"/>
        </w:rPr>
        <w:t>Danner Young of</w:t>
      </w:r>
      <w:r w:rsidR="00494799">
        <w:rPr>
          <w:rFonts w:ascii="Times New Roman" w:eastAsia="Times New Roman" w:hAnsi="Times New Roman" w:cs="Times New Roman"/>
          <w:sz w:val="24"/>
          <w:szCs w:val="24"/>
        </w:rPr>
        <w:t xml:space="preserve"> Knight Industries Inc for Justin Rummer of Bocar, US Inc</w:t>
      </w:r>
      <w:r w:rsidRPr="00ED69BE">
        <w:rPr>
          <w:rFonts w:ascii="Times New Roman" w:eastAsia="Times New Roman" w:hAnsi="Times New Roman" w:cs="Times New Roman"/>
          <w:sz w:val="24"/>
          <w:szCs w:val="24"/>
        </w:rPr>
        <w:t>, appellant</w:t>
      </w:r>
      <w:r w:rsidRPr="00ED69BE">
        <w:rPr>
          <w:rFonts w:ascii="Times New Roman" w:eastAsia="Times New Roman" w:hAnsi="Times New Roman" w:cs="Times New Roman"/>
          <w:b/>
          <w:sz w:val="24"/>
          <w:szCs w:val="24"/>
        </w:rPr>
        <w:t xml:space="preserve">.  </w:t>
      </w:r>
      <w:r w:rsidRPr="00ED69BE">
        <w:rPr>
          <w:rFonts w:ascii="Times New Roman" w:eastAsia="Times New Roman" w:hAnsi="Times New Roman" w:cs="Times New Roman"/>
          <w:sz w:val="24"/>
          <w:szCs w:val="24"/>
        </w:rPr>
        <w:t xml:space="preserve">Mr. Baudendistel stated the location of the property.  Mr. Cummings stated </w:t>
      </w:r>
      <w:r w:rsidR="006C3719">
        <w:rPr>
          <w:rFonts w:ascii="Times New Roman" w:eastAsia="Times New Roman" w:hAnsi="Times New Roman" w:cs="Times New Roman"/>
          <w:sz w:val="24"/>
          <w:szCs w:val="24"/>
        </w:rPr>
        <w:t>t</w:t>
      </w:r>
      <w:r w:rsidR="006C3719" w:rsidRPr="006C3719">
        <w:rPr>
          <w:rFonts w:ascii="Times New Roman" w:eastAsia="Times New Roman" w:hAnsi="Times New Roman" w:cs="Times New Roman"/>
          <w:sz w:val="24"/>
          <w:szCs w:val="24"/>
        </w:rPr>
        <w:t>his request will require a size variance for attached signage in a Planned Industrial Zoning District</w:t>
      </w:r>
      <w:r w:rsidRPr="00ED69BE">
        <w:rPr>
          <w:rFonts w:ascii="Times New Roman" w:eastAsia="Times New Roman" w:hAnsi="Times New Roman" w:cs="Times New Roman"/>
          <w:sz w:val="24"/>
          <w:szCs w:val="24"/>
        </w:rPr>
        <w:t>.</w:t>
      </w:r>
    </w:p>
    <w:p w:rsidR="00ED69BE" w:rsidRPr="00ED69BE" w:rsidRDefault="00ED69BE" w:rsidP="00ED69BE">
      <w:pPr>
        <w:widowControl w:val="0"/>
        <w:autoSpaceDE w:val="0"/>
        <w:autoSpaceDN w:val="0"/>
        <w:adjustRightInd w:val="0"/>
        <w:spacing w:after="0" w:line="240" w:lineRule="auto"/>
        <w:rPr>
          <w:rFonts w:ascii="Times New Roman" w:eastAsia="Times New Roman" w:hAnsi="Times New Roman" w:cs="Times New Roman"/>
          <w:sz w:val="24"/>
          <w:szCs w:val="24"/>
        </w:rPr>
      </w:pPr>
    </w:p>
    <w:p w:rsidR="00ED69BE" w:rsidRDefault="00494799" w:rsidP="00ED69BE">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Kevin Young appeared before the Board and stated the company Bocar is building a head</w:t>
      </w:r>
      <w:r w:rsidR="001004A1">
        <w:rPr>
          <w:rFonts w:ascii="Times New Roman" w:eastAsia="Times New Roman" w:hAnsi="Times New Roman" w:cs="Times New Roman"/>
          <w:sz w:val="24"/>
          <w:szCs w:val="24"/>
        </w:rPr>
        <w:t>quarters at this location. Mr. Y</w:t>
      </w:r>
      <w:r>
        <w:rPr>
          <w:rFonts w:ascii="Times New Roman" w:eastAsia="Times New Roman" w:hAnsi="Times New Roman" w:cs="Times New Roman"/>
          <w:sz w:val="24"/>
          <w:szCs w:val="24"/>
        </w:rPr>
        <w:t xml:space="preserve">oung also stated the sign that faces Bib Garret road is of 700 feet away from the road. Mr. Young stated the shortest sightline currently has obstructions. Chris Remkey of Bocar, US Inc, appeared before the Board and stated the proposed sign would be elevated from the interstate and trees. Mr. Young stated the size is requested due to </w:t>
      </w:r>
      <w:r w:rsidR="005F55D3">
        <w:rPr>
          <w:rFonts w:ascii="Times New Roman" w:eastAsia="Times New Roman" w:hAnsi="Times New Roman" w:cs="Times New Roman"/>
          <w:sz w:val="24"/>
          <w:szCs w:val="24"/>
        </w:rPr>
        <w:t>the Maximum/Minimum Readability Chart</w:t>
      </w:r>
      <w:r>
        <w:rPr>
          <w:rFonts w:ascii="Times New Roman" w:eastAsia="Times New Roman" w:hAnsi="Times New Roman" w:cs="Times New Roman"/>
          <w:sz w:val="24"/>
          <w:szCs w:val="24"/>
        </w:rPr>
        <w:t xml:space="preserve">. Mr. </w:t>
      </w:r>
      <w:proofErr w:type="spellStart"/>
      <w:r>
        <w:rPr>
          <w:rFonts w:ascii="Times New Roman" w:eastAsia="Times New Roman" w:hAnsi="Times New Roman" w:cs="Times New Roman"/>
          <w:sz w:val="24"/>
          <w:szCs w:val="24"/>
        </w:rPr>
        <w:t>Remkey</w:t>
      </w:r>
      <w:proofErr w:type="spellEnd"/>
      <w:r>
        <w:rPr>
          <w:rFonts w:ascii="Times New Roman" w:eastAsia="Times New Roman" w:hAnsi="Times New Roman" w:cs="Times New Roman"/>
          <w:sz w:val="24"/>
          <w:szCs w:val="24"/>
        </w:rPr>
        <w:t xml:space="preserve"> stated </w:t>
      </w:r>
      <w:r w:rsidR="005F55D3">
        <w:rPr>
          <w:rFonts w:ascii="Times New Roman" w:eastAsia="Times New Roman" w:hAnsi="Times New Roman" w:cs="Times New Roman"/>
          <w:sz w:val="24"/>
          <w:szCs w:val="24"/>
        </w:rPr>
        <w:t>based on the R</w:t>
      </w:r>
      <w:r>
        <w:rPr>
          <w:rFonts w:ascii="Times New Roman" w:eastAsia="Times New Roman" w:hAnsi="Times New Roman" w:cs="Times New Roman"/>
          <w:sz w:val="24"/>
          <w:szCs w:val="24"/>
        </w:rPr>
        <w:t>eadability</w:t>
      </w:r>
      <w:r w:rsidR="005F55D3">
        <w:rPr>
          <w:rFonts w:ascii="Times New Roman" w:eastAsia="Times New Roman" w:hAnsi="Times New Roman" w:cs="Times New Roman"/>
          <w:sz w:val="24"/>
          <w:szCs w:val="24"/>
        </w:rPr>
        <w:t xml:space="preserve"> Chart the proposed sign should </w:t>
      </w:r>
      <w:r w:rsidR="00D0602B">
        <w:rPr>
          <w:rFonts w:ascii="Times New Roman" w:eastAsia="Times New Roman" w:hAnsi="Times New Roman" w:cs="Times New Roman"/>
          <w:sz w:val="24"/>
          <w:szCs w:val="24"/>
        </w:rPr>
        <w:t xml:space="preserve">have a height ratio of </w:t>
      </w:r>
      <w:r>
        <w:rPr>
          <w:rFonts w:ascii="Times New Roman" w:eastAsia="Times New Roman" w:hAnsi="Times New Roman" w:cs="Times New Roman"/>
          <w:sz w:val="24"/>
          <w:szCs w:val="24"/>
        </w:rPr>
        <w:t xml:space="preserve">144 inches. Chairman Sisson stated </w:t>
      </w:r>
      <w:r w:rsidR="00D0602B">
        <w:rPr>
          <w:rFonts w:ascii="Times New Roman" w:eastAsia="Times New Roman" w:hAnsi="Times New Roman" w:cs="Times New Roman"/>
          <w:sz w:val="24"/>
          <w:szCs w:val="24"/>
        </w:rPr>
        <w:t xml:space="preserve">there are several Readability Charts with different ratios </w:t>
      </w:r>
      <w:r>
        <w:rPr>
          <w:rFonts w:ascii="Times New Roman" w:eastAsia="Times New Roman" w:hAnsi="Times New Roman" w:cs="Times New Roman"/>
          <w:sz w:val="24"/>
          <w:szCs w:val="24"/>
        </w:rPr>
        <w:t>depending on which chart is used. Chairman Sisson asked why the appellant need</w:t>
      </w:r>
      <w:r w:rsidR="00D0602B">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the signs</w:t>
      </w:r>
      <w:r w:rsidR="00D0602B">
        <w:rPr>
          <w:rFonts w:ascii="Times New Roman" w:eastAsia="Times New Roman" w:hAnsi="Times New Roman" w:cs="Times New Roman"/>
          <w:sz w:val="24"/>
          <w:szCs w:val="24"/>
        </w:rPr>
        <w:t xml:space="preserve"> this size</w:t>
      </w:r>
      <w:r>
        <w:rPr>
          <w:rFonts w:ascii="Times New Roman" w:eastAsia="Times New Roman" w:hAnsi="Times New Roman" w:cs="Times New Roman"/>
          <w:sz w:val="24"/>
          <w:szCs w:val="24"/>
        </w:rPr>
        <w:t>. Mr. Remkey stated this location is the first</w:t>
      </w:r>
      <w:r w:rsidR="00D0602B">
        <w:rPr>
          <w:rFonts w:ascii="Times New Roman" w:eastAsia="Times New Roman" w:hAnsi="Times New Roman" w:cs="Times New Roman"/>
          <w:sz w:val="24"/>
          <w:szCs w:val="24"/>
        </w:rPr>
        <w:t xml:space="preserve"> in the</w:t>
      </w:r>
      <w:r>
        <w:rPr>
          <w:rFonts w:ascii="Times New Roman" w:eastAsia="Times New Roman" w:hAnsi="Times New Roman" w:cs="Times New Roman"/>
          <w:sz w:val="24"/>
          <w:szCs w:val="24"/>
        </w:rPr>
        <w:t xml:space="preserve"> United States and it helps with branding</w:t>
      </w:r>
      <w:r w:rsidR="00D0602B">
        <w:rPr>
          <w:rFonts w:ascii="Times New Roman" w:eastAsia="Times New Roman" w:hAnsi="Times New Roman" w:cs="Times New Roman"/>
          <w:sz w:val="24"/>
          <w:szCs w:val="24"/>
        </w:rPr>
        <w:t xml:space="preserve"> and building identification from the highway</w:t>
      </w:r>
      <w:r>
        <w:rPr>
          <w:rFonts w:ascii="Times New Roman" w:eastAsia="Times New Roman" w:hAnsi="Times New Roman" w:cs="Times New Roman"/>
          <w:sz w:val="24"/>
          <w:szCs w:val="24"/>
        </w:rPr>
        <w:t>. Chairman Sisson stated the Board is pro-development however this re</w:t>
      </w:r>
      <w:r w:rsidR="00D0602B">
        <w:rPr>
          <w:rFonts w:ascii="Times New Roman" w:eastAsia="Times New Roman" w:hAnsi="Times New Roman" w:cs="Times New Roman"/>
          <w:sz w:val="24"/>
          <w:szCs w:val="24"/>
        </w:rPr>
        <w:t xml:space="preserve">quest is </w:t>
      </w:r>
      <w:r>
        <w:rPr>
          <w:rFonts w:ascii="Times New Roman" w:eastAsia="Times New Roman" w:hAnsi="Times New Roman" w:cs="Times New Roman"/>
          <w:sz w:val="24"/>
          <w:szCs w:val="24"/>
        </w:rPr>
        <w:t>l</w:t>
      </w:r>
      <w:r w:rsidR="00D0602B">
        <w:rPr>
          <w:rFonts w:ascii="Times New Roman" w:eastAsia="Times New Roman" w:hAnsi="Times New Roman" w:cs="Times New Roman"/>
          <w:sz w:val="24"/>
          <w:szCs w:val="24"/>
        </w:rPr>
        <w:t>arge compared to previous requests</w:t>
      </w:r>
      <w:r>
        <w:rPr>
          <w:rFonts w:ascii="Times New Roman" w:eastAsia="Times New Roman" w:hAnsi="Times New Roman" w:cs="Times New Roman"/>
          <w:sz w:val="24"/>
          <w:szCs w:val="24"/>
        </w:rPr>
        <w:t>. Dr. Branham asked about the history for this type of request.</w:t>
      </w:r>
      <w:r w:rsidR="00D0602B">
        <w:rPr>
          <w:rFonts w:ascii="Times New Roman" w:eastAsia="Times New Roman" w:hAnsi="Times New Roman" w:cs="Times New Roman"/>
          <w:sz w:val="24"/>
          <w:szCs w:val="24"/>
        </w:rPr>
        <w:t xml:space="preserve"> Mr. Cummings stated the Board has seen some size and height request for business along HWY 565, which is a Major Arterial</w:t>
      </w:r>
      <w:r w:rsidR="006E2513">
        <w:rPr>
          <w:rFonts w:ascii="Times New Roman" w:eastAsia="Times New Roman" w:hAnsi="Times New Roman" w:cs="Times New Roman"/>
          <w:sz w:val="24"/>
          <w:szCs w:val="24"/>
        </w:rPr>
        <w:t>.</w:t>
      </w:r>
      <w:r w:rsidR="00325379">
        <w:rPr>
          <w:rFonts w:ascii="Times New Roman" w:eastAsia="Times New Roman" w:hAnsi="Times New Roman" w:cs="Times New Roman"/>
          <w:sz w:val="24"/>
          <w:szCs w:val="24"/>
        </w:rPr>
        <w:t xml:space="preserve"> Mr. Cummings </w:t>
      </w:r>
      <w:r w:rsidR="006E2513">
        <w:rPr>
          <w:rFonts w:ascii="Times New Roman" w:eastAsia="Times New Roman" w:hAnsi="Times New Roman" w:cs="Times New Roman"/>
          <w:sz w:val="24"/>
          <w:szCs w:val="24"/>
        </w:rPr>
        <w:t xml:space="preserve">also </w:t>
      </w:r>
      <w:r w:rsidR="00325379">
        <w:rPr>
          <w:rFonts w:ascii="Times New Roman" w:eastAsia="Times New Roman" w:hAnsi="Times New Roman" w:cs="Times New Roman"/>
          <w:sz w:val="24"/>
          <w:szCs w:val="24"/>
        </w:rPr>
        <w:t>stated the Planned Industrial Zoning District only allows for 200 square feet no matter the size of the building and there are few buildings that abuts a Major Arterial.</w:t>
      </w:r>
      <w:r>
        <w:rPr>
          <w:rFonts w:ascii="Times New Roman" w:eastAsia="Times New Roman" w:hAnsi="Times New Roman" w:cs="Times New Roman"/>
          <w:sz w:val="24"/>
          <w:szCs w:val="24"/>
        </w:rPr>
        <w:t xml:space="preserve"> </w:t>
      </w:r>
      <w:r w:rsidR="00325379">
        <w:rPr>
          <w:rFonts w:ascii="Times New Roman" w:eastAsia="Times New Roman" w:hAnsi="Times New Roman" w:cs="Times New Roman"/>
          <w:sz w:val="24"/>
          <w:szCs w:val="24"/>
        </w:rPr>
        <w:t>Dr. Branham asked if there is any history of approval.</w:t>
      </w:r>
      <w:r>
        <w:rPr>
          <w:rFonts w:ascii="Times New Roman" w:eastAsia="Times New Roman" w:hAnsi="Times New Roman" w:cs="Times New Roman"/>
          <w:sz w:val="24"/>
          <w:szCs w:val="24"/>
        </w:rPr>
        <w:t xml:space="preserve"> Mr. </w:t>
      </w:r>
      <w:r w:rsidR="00325379">
        <w:rPr>
          <w:rFonts w:ascii="Times New Roman" w:eastAsia="Times New Roman" w:hAnsi="Times New Roman" w:cs="Times New Roman"/>
          <w:sz w:val="24"/>
          <w:szCs w:val="24"/>
        </w:rPr>
        <w:t>Nunez</w:t>
      </w:r>
      <w:r>
        <w:rPr>
          <w:rFonts w:ascii="Times New Roman" w:eastAsia="Times New Roman" w:hAnsi="Times New Roman" w:cs="Times New Roman"/>
          <w:sz w:val="24"/>
          <w:szCs w:val="24"/>
        </w:rPr>
        <w:t xml:space="preserve"> stated</w:t>
      </w:r>
      <w:r w:rsidR="00325379">
        <w:rPr>
          <w:rFonts w:ascii="Times New Roman" w:eastAsia="Times New Roman" w:hAnsi="Times New Roman" w:cs="Times New Roman"/>
          <w:sz w:val="24"/>
          <w:szCs w:val="24"/>
        </w:rPr>
        <w:t xml:space="preserve"> this location is different d</w:t>
      </w:r>
      <w:r w:rsidR="006E2513">
        <w:rPr>
          <w:rFonts w:ascii="Times New Roman" w:eastAsia="Times New Roman" w:hAnsi="Times New Roman" w:cs="Times New Roman"/>
          <w:sz w:val="24"/>
          <w:szCs w:val="24"/>
        </w:rPr>
        <w:t xml:space="preserve">ue to the fact this is an industrial site on I65.  </w:t>
      </w:r>
      <w:r w:rsidR="00325379">
        <w:rPr>
          <w:rFonts w:ascii="Times New Roman" w:eastAsia="Times New Roman" w:hAnsi="Times New Roman" w:cs="Times New Roman"/>
          <w:sz w:val="24"/>
          <w:szCs w:val="24"/>
        </w:rPr>
        <w:t>Mr. Nunez also stated the City is in support of this sign request. Mr. Cummings stated th</w:t>
      </w:r>
      <w:r w:rsidR="006E2513">
        <w:rPr>
          <w:rFonts w:ascii="Times New Roman" w:eastAsia="Times New Roman" w:hAnsi="Times New Roman" w:cs="Times New Roman"/>
          <w:sz w:val="24"/>
          <w:szCs w:val="24"/>
        </w:rPr>
        <w:t>e appellant could have 2 accessory ground</w:t>
      </w:r>
      <w:r w:rsidR="00325379">
        <w:rPr>
          <w:rFonts w:ascii="Times New Roman" w:eastAsia="Times New Roman" w:hAnsi="Times New Roman" w:cs="Times New Roman"/>
          <w:sz w:val="24"/>
          <w:szCs w:val="24"/>
        </w:rPr>
        <w:t xml:space="preserve"> signs</w:t>
      </w:r>
      <w:r w:rsidR="006E2513">
        <w:rPr>
          <w:rFonts w:ascii="Times New Roman" w:eastAsia="Times New Roman" w:hAnsi="Times New Roman" w:cs="Times New Roman"/>
          <w:sz w:val="24"/>
          <w:szCs w:val="24"/>
        </w:rPr>
        <w:t xml:space="preserve"> for this site</w:t>
      </w:r>
      <w:r w:rsidR="00325379">
        <w:rPr>
          <w:rFonts w:ascii="Times New Roman" w:eastAsia="Times New Roman" w:hAnsi="Times New Roman" w:cs="Times New Roman"/>
          <w:sz w:val="24"/>
          <w:szCs w:val="24"/>
        </w:rPr>
        <w:t xml:space="preserve"> but</w:t>
      </w:r>
      <w:r w:rsidR="006E2513">
        <w:rPr>
          <w:rFonts w:ascii="Times New Roman" w:eastAsia="Times New Roman" w:hAnsi="Times New Roman" w:cs="Times New Roman"/>
          <w:sz w:val="24"/>
          <w:szCs w:val="24"/>
        </w:rPr>
        <w:t xml:space="preserve"> only proposing to</w:t>
      </w:r>
      <w:r w:rsidR="00325379">
        <w:rPr>
          <w:rFonts w:ascii="Times New Roman" w:eastAsia="Times New Roman" w:hAnsi="Times New Roman" w:cs="Times New Roman"/>
          <w:sz w:val="24"/>
          <w:szCs w:val="24"/>
        </w:rPr>
        <w:t xml:space="preserve"> have </w:t>
      </w:r>
      <w:r w:rsidR="006E2513">
        <w:rPr>
          <w:rFonts w:ascii="Times New Roman" w:eastAsia="Times New Roman" w:hAnsi="Times New Roman" w:cs="Times New Roman"/>
          <w:sz w:val="24"/>
          <w:szCs w:val="24"/>
        </w:rPr>
        <w:t>attached signage.</w:t>
      </w:r>
      <w:r w:rsidR="00325379">
        <w:rPr>
          <w:rFonts w:ascii="Times New Roman" w:eastAsia="Times New Roman" w:hAnsi="Times New Roman" w:cs="Times New Roman"/>
          <w:sz w:val="24"/>
          <w:szCs w:val="24"/>
        </w:rPr>
        <w:t xml:space="preserve"> Chairman Sisson stated the Board could</w:t>
      </w:r>
      <w:r w:rsidR="00784D28">
        <w:rPr>
          <w:rFonts w:ascii="Times New Roman" w:eastAsia="Times New Roman" w:hAnsi="Times New Roman" w:cs="Times New Roman"/>
          <w:sz w:val="24"/>
          <w:szCs w:val="24"/>
        </w:rPr>
        <w:t xml:space="preserve"> make a stipulation not to allow</w:t>
      </w:r>
      <w:r w:rsidR="00325379">
        <w:rPr>
          <w:rFonts w:ascii="Times New Roman" w:eastAsia="Times New Roman" w:hAnsi="Times New Roman" w:cs="Times New Roman"/>
          <w:sz w:val="24"/>
          <w:szCs w:val="24"/>
        </w:rPr>
        <w:t xml:space="preserve"> </w:t>
      </w:r>
      <w:r w:rsidR="006E2513">
        <w:rPr>
          <w:rFonts w:ascii="Times New Roman" w:eastAsia="Times New Roman" w:hAnsi="Times New Roman" w:cs="Times New Roman"/>
          <w:sz w:val="24"/>
          <w:szCs w:val="24"/>
        </w:rPr>
        <w:t xml:space="preserve">accessory </w:t>
      </w:r>
      <w:r w:rsidR="00325379">
        <w:rPr>
          <w:rFonts w:ascii="Times New Roman" w:eastAsia="Times New Roman" w:hAnsi="Times New Roman" w:cs="Times New Roman"/>
          <w:sz w:val="24"/>
          <w:szCs w:val="24"/>
        </w:rPr>
        <w:t>ground signs. Mr. Remkey stated they are willing to make the sign above the front door smaller. Mr. Young stated they have a letter o</w:t>
      </w:r>
      <w:r w:rsidR="00784D28">
        <w:rPr>
          <w:rFonts w:ascii="Times New Roman" w:eastAsia="Times New Roman" w:hAnsi="Times New Roman" w:cs="Times New Roman"/>
          <w:sz w:val="24"/>
          <w:szCs w:val="24"/>
        </w:rPr>
        <w:t>f support from Eric Higgins who is the adjacent property owner</w:t>
      </w:r>
      <w:r w:rsidR="00325379">
        <w:rPr>
          <w:rFonts w:ascii="Times New Roman" w:eastAsia="Times New Roman" w:hAnsi="Times New Roman" w:cs="Times New Roman"/>
          <w:sz w:val="24"/>
          <w:szCs w:val="24"/>
        </w:rPr>
        <w:t xml:space="preserve">. </w:t>
      </w:r>
      <w:r w:rsidR="00325379" w:rsidRPr="00325379">
        <w:rPr>
          <w:rFonts w:ascii="Times New Roman" w:eastAsia="Times New Roman" w:hAnsi="Times New Roman" w:cs="Times New Roman"/>
          <w:sz w:val="24"/>
          <w:szCs w:val="24"/>
        </w:rPr>
        <w:t>Mr. C</w:t>
      </w:r>
      <w:r w:rsidR="00784D28">
        <w:rPr>
          <w:rFonts w:ascii="Times New Roman" w:eastAsia="Times New Roman" w:hAnsi="Times New Roman" w:cs="Times New Roman"/>
          <w:sz w:val="24"/>
          <w:szCs w:val="24"/>
        </w:rPr>
        <w:t>ummings stated the Walmart</w:t>
      </w:r>
      <w:r w:rsidR="00325379" w:rsidRPr="00325379">
        <w:rPr>
          <w:rFonts w:ascii="Times New Roman" w:eastAsia="Times New Roman" w:hAnsi="Times New Roman" w:cs="Times New Roman"/>
          <w:sz w:val="24"/>
          <w:szCs w:val="24"/>
        </w:rPr>
        <w:t xml:space="preserve"> sign</w:t>
      </w:r>
      <w:r w:rsidR="00784D28">
        <w:rPr>
          <w:rFonts w:ascii="Times New Roman" w:eastAsia="Times New Roman" w:hAnsi="Times New Roman" w:cs="Times New Roman"/>
          <w:sz w:val="24"/>
          <w:szCs w:val="24"/>
        </w:rPr>
        <w:t xml:space="preserve"> variances are </w:t>
      </w:r>
      <w:proofErr w:type="gramStart"/>
      <w:r w:rsidR="00784D28">
        <w:rPr>
          <w:rFonts w:ascii="Times New Roman" w:eastAsia="Times New Roman" w:hAnsi="Times New Roman" w:cs="Times New Roman"/>
          <w:sz w:val="24"/>
          <w:szCs w:val="24"/>
        </w:rPr>
        <w:t xml:space="preserve">similar </w:t>
      </w:r>
      <w:r w:rsidR="00325379" w:rsidRPr="00325379">
        <w:rPr>
          <w:rFonts w:ascii="Times New Roman" w:eastAsia="Times New Roman" w:hAnsi="Times New Roman" w:cs="Times New Roman"/>
          <w:sz w:val="24"/>
          <w:szCs w:val="24"/>
        </w:rPr>
        <w:t>to</w:t>
      </w:r>
      <w:proofErr w:type="gramEnd"/>
      <w:r w:rsidR="00325379" w:rsidRPr="00325379">
        <w:rPr>
          <w:rFonts w:ascii="Times New Roman" w:eastAsia="Times New Roman" w:hAnsi="Times New Roman" w:cs="Times New Roman"/>
          <w:sz w:val="24"/>
          <w:szCs w:val="24"/>
        </w:rPr>
        <w:t xml:space="preserve"> </w:t>
      </w:r>
      <w:r w:rsidR="00784D28">
        <w:rPr>
          <w:rFonts w:ascii="Times New Roman" w:eastAsia="Times New Roman" w:hAnsi="Times New Roman" w:cs="Times New Roman"/>
          <w:sz w:val="24"/>
          <w:szCs w:val="24"/>
        </w:rPr>
        <w:t>this type of request however</w:t>
      </w:r>
      <w:r w:rsidR="00325379" w:rsidRPr="00325379">
        <w:rPr>
          <w:rFonts w:ascii="Times New Roman" w:eastAsia="Times New Roman" w:hAnsi="Times New Roman" w:cs="Times New Roman"/>
          <w:sz w:val="24"/>
          <w:szCs w:val="24"/>
        </w:rPr>
        <w:t xml:space="preserve"> </w:t>
      </w:r>
      <w:proofErr w:type="spellStart"/>
      <w:r w:rsidR="00325379" w:rsidRPr="00325379">
        <w:rPr>
          <w:rFonts w:ascii="Times New Roman" w:eastAsia="Times New Roman" w:hAnsi="Times New Roman" w:cs="Times New Roman"/>
          <w:sz w:val="24"/>
          <w:szCs w:val="24"/>
        </w:rPr>
        <w:t>Bocar</w:t>
      </w:r>
      <w:r w:rsidR="00784D28">
        <w:rPr>
          <w:rFonts w:ascii="Times New Roman" w:eastAsia="Times New Roman" w:hAnsi="Times New Roman" w:cs="Times New Roman"/>
          <w:sz w:val="24"/>
          <w:szCs w:val="24"/>
        </w:rPr>
        <w:t>’s</w:t>
      </w:r>
      <w:proofErr w:type="spellEnd"/>
      <w:r w:rsidR="00325379" w:rsidRPr="00325379">
        <w:rPr>
          <w:rFonts w:ascii="Times New Roman" w:eastAsia="Times New Roman" w:hAnsi="Times New Roman" w:cs="Times New Roman"/>
          <w:sz w:val="24"/>
          <w:szCs w:val="24"/>
        </w:rPr>
        <w:t xml:space="preserve"> sign request is twice the size of Walmart’s sign</w:t>
      </w:r>
      <w:r w:rsidR="00784D28">
        <w:rPr>
          <w:rFonts w:ascii="Times New Roman" w:eastAsia="Times New Roman" w:hAnsi="Times New Roman" w:cs="Times New Roman"/>
          <w:sz w:val="24"/>
          <w:szCs w:val="24"/>
        </w:rPr>
        <w:t xml:space="preserve"> variance</w:t>
      </w:r>
      <w:r w:rsidR="00325379" w:rsidRPr="00325379">
        <w:rPr>
          <w:rFonts w:ascii="Times New Roman" w:eastAsia="Times New Roman" w:hAnsi="Times New Roman" w:cs="Times New Roman"/>
          <w:sz w:val="24"/>
          <w:szCs w:val="24"/>
        </w:rPr>
        <w:t>.</w:t>
      </w:r>
      <w:r w:rsidR="00EC324F">
        <w:rPr>
          <w:rFonts w:ascii="Times New Roman" w:eastAsia="Times New Roman" w:hAnsi="Times New Roman" w:cs="Times New Roman"/>
          <w:sz w:val="24"/>
          <w:szCs w:val="24"/>
        </w:rPr>
        <w:t xml:space="preserve"> Vice Chairman Peake asked if this is the largest sign variance request. Mr. Cummings stated</w:t>
      </w:r>
      <w:r w:rsidR="00784D28">
        <w:rPr>
          <w:rFonts w:ascii="Times New Roman" w:eastAsia="Times New Roman" w:hAnsi="Times New Roman" w:cs="Times New Roman"/>
          <w:sz w:val="24"/>
          <w:szCs w:val="24"/>
        </w:rPr>
        <w:t xml:space="preserve"> it is possible, but the most recent</w:t>
      </w:r>
      <w:r w:rsidR="00EC324F">
        <w:rPr>
          <w:rFonts w:ascii="Times New Roman" w:eastAsia="Times New Roman" w:hAnsi="Times New Roman" w:cs="Times New Roman"/>
          <w:sz w:val="24"/>
          <w:szCs w:val="24"/>
        </w:rPr>
        <w:t xml:space="preserve"> </w:t>
      </w:r>
      <w:r w:rsidR="00784D28">
        <w:rPr>
          <w:rFonts w:ascii="Times New Roman" w:eastAsia="Times New Roman" w:hAnsi="Times New Roman" w:cs="Times New Roman"/>
          <w:sz w:val="24"/>
          <w:szCs w:val="24"/>
        </w:rPr>
        <w:t xml:space="preserve">granted variance </w:t>
      </w:r>
      <w:r w:rsidR="00EC324F">
        <w:rPr>
          <w:rFonts w:ascii="Times New Roman" w:eastAsia="Times New Roman" w:hAnsi="Times New Roman" w:cs="Times New Roman"/>
          <w:sz w:val="24"/>
          <w:szCs w:val="24"/>
        </w:rPr>
        <w:t xml:space="preserve">was for 350 square feet which was in a different zoning district and only one street frontage. Mr. Cummings also stated this request is for 700 square feet and they have 2 road frontages with one of the road frontages being a Major Arterial. </w:t>
      </w:r>
    </w:p>
    <w:p w:rsidR="00494799" w:rsidRPr="00ED69BE" w:rsidRDefault="00494799" w:rsidP="00ED69BE">
      <w:pPr>
        <w:widowControl w:val="0"/>
        <w:autoSpaceDE w:val="0"/>
        <w:autoSpaceDN w:val="0"/>
        <w:adjustRightInd w:val="0"/>
        <w:spacing w:after="0" w:line="240" w:lineRule="auto"/>
        <w:rPr>
          <w:rFonts w:ascii="Times New Roman" w:eastAsia="Times New Roman" w:hAnsi="Times New Roman" w:cs="Times New Roman"/>
          <w:sz w:val="24"/>
          <w:szCs w:val="24"/>
        </w:rPr>
      </w:pPr>
    </w:p>
    <w:p w:rsidR="00ED69BE" w:rsidRPr="00ED69BE" w:rsidRDefault="00ED69BE" w:rsidP="00ED69BE">
      <w:pPr>
        <w:widowControl w:val="0"/>
        <w:autoSpaceDE w:val="0"/>
        <w:autoSpaceDN w:val="0"/>
        <w:adjustRightInd w:val="0"/>
        <w:spacing w:after="0" w:line="240" w:lineRule="auto"/>
        <w:rPr>
          <w:rFonts w:ascii="Times New Roman" w:eastAsia="Times New Roman" w:hAnsi="Times New Roman" w:cs="Times New Roman"/>
          <w:sz w:val="24"/>
          <w:szCs w:val="24"/>
        </w:rPr>
      </w:pPr>
      <w:r w:rsidRPr="00ED69BE">
        <w:rPr>
          <w:rFonts w:ascii="Times New Roman" w:eastAsia="Times New Roman" w:hAnsi="Times New Roman" w:cs="Times New Roman"/>
          <w:sz w:val="24"/>
          <w:szCs w:val="24"/>
        </w:rPr>
        <w:t xml:space="preserve">A motion was made by Dr. Branham and seconded by </w:t>
      </w:r>
      <w:r w:rsidR="00EC324F">
        <w:rPr>
          <w:rFonts w:ascii="Times New Roman" w:eastAsia="Times New Roman" w:hAnsi="Times New Roman" w:cs="Times New Roman"/>
          <w:sz w:val="24"/>
          <w:szCs w:val="24"/>
        </w:rPr>
        <w:t xml:space="preserve">Ms. Lee </w:t>
      </w:r>
      <w:r w:rsidRPr="00ED69BE">
        <w:rPr>
          <w:rFonts w:ascii="Times New Roman" w:eastAsia="Times New Roman" w:hAnsi="Times New Roman" w:cs="Times New Roman"/>
          <w:sz w:val="24"/>
          <w:szCs w:val="24"/>
        </w:rPr>
        <w:t xml:space="preserve">to grant a </w:t>
      </w:r>
      <w:r w:rsidR="00EC324F" w:rsidRPr="00EC324F">
        <w:rPr>
          <w:rFonts w:ascii="Times New Roman" w:eastAsia="Times New Roman" w:hAnsi="Times New Roman" w:cs="Times New Roman"/>
          <w:sz w:val="24"/>
          <w:szCs w:val="24"/>
        </w:rPr>
        <w:t>613 square foot size variance for attached signage as presented due to the fact this building frontage is located on Interstate 65 (Major Arterial) and due to the significant size of the building</w:t>
      </w:r>
      <w:r w:rsidR="00EC324F">
        <w:rPr>
          <w:rFonts w:ascii="Times New Roman" w:eastAsia="Times New Roman" w:hAnsi="Times New Roman" w:cs="Times New Roman"/>
          <w:sz w:val="24"/>
          <w:szCs w:val="24"/>
        </w:rPr>
        <w:t xml:space="preserve"> and a</w:t>
      </w:r>
      <w:r w:rsidR="00EC324F" w:rsidRPr="00EC324F">
        <w:rPr>
          <w:rFonts w:ascii="Times New Roman" w:eastAsia="Times New Roman" w:hAnsi="Times New Roman" w:cs="Times New Roman"/>
          <w:sz w:val="24"/>
          <w:szCs w:val="24"/>
        </w:rPr>
        <w:t xml:space="preserve"> 6 foot size variance for the height of the letters on the Bibb Garrett building frontage due to the significant size of the building</w:t>
      </w:r>
      <w:r w:rsidR="001004A1">
        <w:rPr>
          <w:rFonts w:ascii="Times New Roman" w:eastAsia="Times New Roman" w:hAnsi="Times New Roman" w:cs="Times New Roman"/>
          <w:sz w:val="24"/>
          <w:szCs w:val="24"/>
        </w:rPr>
        <w:t>.</w:t>
      </w:r>
      <w:r w:rsidRPr="00ED69BE">
        <w:rPr>
          <w:rFonts w:ascii="Times New Roman" w:eastAsia="Times New Roman" w:hAnsi="Times New Roman" w:cs="Times New Roman"/>
          <w:sz w:val="24"/>
          <w:szCs w:val="24"/>
        </w:rPr>
        <w:t xml:space="preserve"> </w:t>
      </w:r>
      <w:r w:rsidRPr="00ED69BE">
        <w:rPr>
          <w:rFonts w:ascii="Times New Roman" w:eastAsia="Times New Roman" w:hAnsi="Times New Roman" w:cs="Times New Roman"/>
          <w:b/>
          <w:sz w:val="24"/>
          <w:szCs w:val="24"/>
        </w:rPr>
        <w:t>Approved unanimously</w:t>
      </w:r>
      <w:r w:rsidRPr="00ED69BE">
        <w:rPr>
          <w:rFonts w:ascii="Times New Roman" w:eastAsia="Times New Roman" w:hAnsi="Times New Roman" w:cs="Times New Roman"/>
          <w:sz w:val="24"/>
          <w:szCs w:val="24"/>
        </w:rPr>
        <w:t>.</w:t>
      </w:r>
    </w:p>
    <w:p w:rsidR="00C93DB8" w:rsidRDefault="00C93DB8" w:rsidP="00C93DB8">
      <w:pPr>
        <w:widowControl w:val="0"/>
        <w:autoSpaceDE w:val="0"/>
        <w:autoSpaceDN w:val="0"/>
        <w:adjustRightInd w:val="0"/>
        <w:spacing w:after="0" w:line="240" w:lineRule="auto"/>
        <w:rPr>
          <w:rFonts w:ascii="Times New Roman" w:eastAsia="Times New Roman" w:hAnsi="Times New Roman" w:cs="Times New Roman"/>
          <w:sz w:val="24"/>
          <w:szCs w:val="24"/>
        </w:rPr>
      </w:pPr>
    </w:p>
    <w:p w:rsidR="004D6CBB" w:rsidRDefault="004D6CBB" w:rsidP="00C93DB8">
      <w:pPr>
        <w:widowControl w:val="0"/>
        <w:autoSpaceDE w:val="0"/>
        <w:autoSpaceDN w:val="0"/>
        <w:adjustRightInd w:val="0"/>
        <w:spacing w:after="0" w:line="240" w:lineRule="auto"/>
        <w:rPr>
          <w:rFonts w:ascii="Times New Roman" w:eastAsia="Times New Roman" w:hAnsi="Times New Roman" w:cs="Times New Roman"/>
          <w:sz w:val="24"/>
          <w:szCs w:val="24"/>
        </w:rPr>
      </w:pPr>
    </w:p>
    <w:p w:rsidR="004D6CBB" w:rsidRPr="004D6CBB" w:rsidRDefault="004D6CBB" w:rsidP="004D6CBB">
      <w:pPr>
        <w:widowControl w:val="0"/>
        <w:autoSpaceDE w:val="0"/>
        <w:autoSpaceDN w:val="0"/>
        <w:adjustRightInd w:val="0"/>
        <w:spacing w:after="0" w:line="240" w:lineRule="auto"/>
        <w:rPr>
          <w:rFonts w:ascii="Times New Roman" w:eastAsia="Times New Roman" w:hAnsi="Times New Roman" w:cs="Times New Roman"/>
          <w:sz w:val="24"/>
          <w:szCs w:val="24"/>
        </w:rPr>
      </w:pPr>
      <w:r w:rsidRPr="004D6CBB">
        <w:rPr>
          <w:rFonts w:ascii="Times New Roman" w:eastAsia="Times New Roman" w:hAnsi="Times New Roman" w:cs="Times New Roman"/>
          <w:sz w:val="24"/>
          <w:szCs w:val="24"/>
        </w:rPr>
        <w:t xml:space="preserve">A motion was made by Chairman Sisson and seconded by Dr. Branham to approve the </w:t>
      </w:r>
      <w:r>
        <w:rPr>
          <w:rFonts w:ascii="Times New Roman" w:eastAsia="Times New Roman" w:hAnsi="Times New Roman" w:cs="Times New Roman"/>
          <w:sz w:val="24"/>
          <w:szCs w:val="24"/>
        </w:rPr>
        <w:t>April 16</w:t>
      </w:r>
      <w:r w:rsidRPr="004D6CBB">
        <w:rPr>
          <w:rFonts w:ascii="Times New Roman" w:eastAsia="Times New Roman" w:hAnsi="Times New Roman" w:cs="Times New Roman"/>
          <w:sz w:val="24"/>
          <w:szCs w:val="24"/>
        </w:rPr>
        <w:t xml:space="preserve">, 2019, meeting minutes.  </w:t>
      </w:r>
      <w:r w:rsidRPr="004D6CBB">
        <w:rPr>
          <w:rFonts w:ascii="Times New Roman" w:eastAsia="Times New Roman" w:hAnsi="Times New Roman" w:cs="Times New Roman"/>
          <w:b/>
          <w:sz w:val="24"/>
          <w:szCs w:val="24"/>
        </w:rPr>
        <w:t>Approved unanimously.</w:t>
      </w:r>
    </w:p>
    <w:p w:rsidR="004D6CBB" w:rsidRPr="00C93DB8" w:rsidRDefault="004D6CBB" w:rsidP="00C93DB8">
      <w:pPr>
        <w:widowControl w:val="0"/>
        <w:autoSpaceDE w:val="0"/>
        <w:autoSpaceDN w:val="0"/>
        <w:adjustRightInd w:val="0"/>
        <w:spacing w:after="0" w:line="240" w:lineRule="auto"/>
        <w:rPr>
          <w:rFonts w:ascii="Times New Roman" w:eastAsia="Times New Roman" w:hAnsi="Times New Roman" w:cs="Times New Roman"/>
          <w:sz w:val="24"/>
          <w:szCs w:val="24"/>
        </w:rPr>
      </w:pPr>
    </w:p>
    <w:p w:rsidR="00C93DB8" w:rsidRPr="00C93DB8" w:rsidRDefault="00C93DB8" w:rsidP="00C93DB8">
      <w:pPr>
        <w:widowControl w:val="0"/>
        <w:autoSpaceDE w:val="0"/>
        <w:autoSpaceDN w:val="0"/>
        <w:adjustRightInd w:val="0"/>
        <w:spacing w:after="0" w:line="240" w:lineRule="auto"/>
        <w:rPr>
          <w:rFonts w:ascii="Times New Roman" w:eastAsia="Times New Roman" w:hAnsi="Times New Roman" w:cs="Times New Roman"/>
          <w:sz w:val="24"/>
          <w:szCs w:val="24"/>
        </w:rPr>
      </w:pPr>
    </w:p>
    <w:p w:rsidR="00C93DB8" w:rsidRPr="00C93DB8" w:rsidRDefault="00C93DB8" w:rsidP="00C93DB8">
      <w:pPr>
        <w:widowControl w:val="0"/>
        <w:autoSpaceDE w:val="0"/>
        <w:autoSpaceDN w:val="0"/>
        <w:adjustRightInd w:val="0"/>
        <w:spacing w:after="0" w:line="240" w:lineRule="auto"/>
        <w:rPr>
          <w:rFonts w:ascii="Times New Roman" w:eastAsia="Times New Roman" w:hAnsi="Times New Roman" w:cs="Times New Roman"/>
          <w:sz w:val="24"/>
          <w:szCs w:val="24"/>
        </w:rPr>
      </w:pPr>
      <w:r w:rsidRPr="00C93DB8">
        <w:rPr>
          <w:rFonts w:ascii="Times New Roman" w:eastAsia="Times New Roman" w:hAnsi="Times New Roman" w:cs="Times New Roman"/>
          <w:sz w:val="24"/>
          <w:szCs w:val="24"/>
        </w:rPr>
        <w:t>There being no further business, the meeting adjourned at 7:56 p.m.</w:t>
      </w:r>
    </w:p>
    <w:p w:rsidR="00C93DB8" w:rsidRPr="00C93DB8" w:rsidRDefault="00C93DB8" w:rsidP="00C93DB8">
      <w:pPr>
        <w:widowControl w:val="0"/>
        <w:autoSpaceDE w:val="0"/>
        <w:autoSpaceDN w:val="0"/>
        <w:adjustRightInd w:val="0"/>
        <w:spacing w:after="0" w:line="240" w:lineRule="auto"/>
        <w:rPr>
          <w:rFonts w:ascii="Times New Roman" w:eastAsia="Times New Roman" w:hAnsi="Times New Roman" w:cs="Times New Roman"/>
          <w:sz w:val="24"/>
          <w:szCs w:val="24"/>
        </w:rPr>
      </w:pPr>
    </w:p>
    <w:p w:rsidR="004F67D8" w:rsidRDefault="004F67D8"/>
    <w:sectPr w:rsidR="004F67D8" w:rsidSect="002E0264">
      <w:head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3DB8" w:rsidRDefault="00C93DB8" w:rsidP="00C93DB8">
      <w:pPr>
        <w:spacing w:after="0" w:line="240" w:lineRule="auto"/>
      </w:pPr>
      <w:r>
        <w:separator/>
      </w:r>
    </w:p>
  </w:endnote>
  <w:endnote w:type="continuationSeparator" w:id="0">
    <w:p w:rsidR="00C93DB8" w:rsidRDefault="00C93DB8" w:rsidP="00C93D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3DB8" w:rsidRDefault="00C93DB8" w:rsidP="00C93DB8">
      <w:pPr>
        <w:spacing w:after="0" w:line="240" w:lineRule="auto"/>
      </w:pPr>
      <w:r>
        <w:separator/>
      </w:r>
    </w:p>
  </w:footnote>
  <w:footnote w:type="continuationSeparator" w:id="0">
    <w:p w:rsidR="00C93DB8" w:rsidRDefault="00C93DB8" w:rsidP="00C93D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0264" w:rsidRPr="00602FC4" w:rsidRDefault="00053AFC" w:rsidP="002E0264">
    <w:pPr>
      <w:pStyle w:val="Header"/>
      <w:jc w:val="right"/>
    </w:pPr>
    <w:r w:rsidRPr="00602FC4">
      <w:t>Board of Zoning Adjustment</w:t>
    </w:r>
  </w:p>
  <w:p w:rsidR="002E0264" w:rsidRPr="00602FC4" w:rsidRDefault="00C93DB8" w:rsidP="002E0264">
    <w:pPr>
      <w:pStyle w:val="Header"/>
      <w:jc w:val="right"/>
    </w:pPr>
    <w:r>
      <w:t>August 20</w:t>
    </w:r>
    <w:r w:rsidR="00053AFC">
      <w:t>, 2019</w:t>
    </w:r>
  </w:p>
  <w:p w:rsidR="002E0264" w:rsidRPr="00602FC4" w:rsidRDefault="00053AFC" w:rsidP="002E0264">
    <w:pPr>
      <w:pStyle w:val="Header"/>
      <w:jc w:val="right"/>
    </w:pPr>
    <w:r w:rsidRPr="00602FC4">
      <w:t xml:space="preserve">Page </w:t>
    </w:r>
    <w:r>
      <w:fldChar w:fldCharType="begin"/>
    </w:r>
    <w:r>
      <w:instrText xml:space="preserve"> PAGE   \* MERGEFORMAT </w:instrText>
    </w:r>
    <w:r>
      <w:fldChar w:fldCharType="separate"/>
    </w:r>
    <w:r w:rsidR="00E82241">
      <w:rPr>
        <w:noProof/>
      </w:rPr>
      <w:t>12</w:t>
    </w:r>
    <w:r>
      <w:rPr>
        <w:noProof/>
      </w:rPr>
      <w:fldChar w:fldCharType="end"/>
    </w:r>
  </w:p>
  <w:p w:rsidR="002E0264" w:rsidRDefault="00E8224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DB8"/>
    <w:rsid w:val="00011FE5"/>
    <w:rsid w:val="00053AFC"/>
    <w:rsid w:val="0009171A"/>
    <w:rsid w:val="000B6C62"/>
    <w:rsid w:val="000E3A42"/>
    <w:rsid w:val="001004A1"/>
    <w:rsid w:val="001647EC"/>
    <w:rsid w:val="001B0430"/>
    <w:rsid w:val="001B5BEF"/>
    <w:rsid w:val="00200F3F"/>
    <w:rsid w:val="00216643"/>
    <w:rsid w:val="00217179"/>
    <w:rsid w:val="00221EAE"/>
    <w:rsid w:val="00243038"/>
    <w:rsid w:val="002472A9"/>
    <w:rsid w:val="0025518A"/>
    <w:rsid w:val="002C2224"/>
    <w:rsid w:val="00313B15"/>
    <w:rsid w:val="003228D2"/>
    <w:rsid w:val="00325379"/>
    <w:rsid w:val="00347D7F"/>
    <w:rsid w:val="00366BAB"/>
    <w:rsid w:val="003D6657"/>
    <w:rsid w:val="00456842"/>
    <w:rsid w:val="0046687E"/>
    <w:rsid w:val="00481614"/>
    <w:rsid w:val="00494799"/>
    <w:rsid w:val="00495A0E"/>
    <w:rsid w:val="004B6F96"/>
    <w:rsid w:val="004C166F"/>
    <w:rsid w:val="004C37B5"/>
    <w:rsid w:val="004D6CBB"/>
    <w:rsid w:val="004E3159"/>
    <w:rsid w:val="004E6A6D"/>
    <w:rsid w:val="004F67D8"/>
    <w:rsid w:val="005677E9"/>
    <w:rsid w:val="005D1B94"/>
    <w:rsid w:val="005F55D3"/>
    <w:rsid w:val="0061066D"/>
    <w:rsid w:val="0062662F"/>
    <w:rsid w:val="0068080C"/>
    <w:rsid w:val="006C3719"/>
    <w:rsid w:val="006E2513"/>
    <w:rsid w:val="00722D3C"/>
    <w:rsid w:val="00742FF0"/>
    <w:rsid w:val="00772F72"/>
    <w:rsid w:val="00784D28"/>
    <w:rsid w:val="00875E00"/>
    <w:rsid w:val="008F43B2"/>
    <w:rsid w:val="009135FA"/>
    <w:rsid w:val="009B7FD8"/>
    <w:rsid w:val="00A846B2"/>
    <w:rsid w:val="00B10652"/>
    <w:rsid w:val="00B37033"/>
    <w:rsid w:val="00B5553E"/>
    <w:rsid w:val="00BA7931"/>
    <w:rsid w:val="00C20241"/>
    <w:rsid w:val="00C7097F"/>
    <w:rsid w:val="00C93DB8"/>
    <w:rsid w:val="00CB7C2C"/>
    <w:rsid w:val="00D0602B"/>
    <w:rsid w:val="00D8033D"/>
    <w:rsid w:val="00D856CC"/>
    <w:rsid w:val="00D91E8F"/>
    <w:rsid w:val="00DD27F0"/>
    <w:rsid w:val="00DD42F3"/>
    <w:rsid w:val="00E566F8"/>
    <w:rsid w:val="00E70A24"/>
    <w:rsid w:val="00E82241"/>
    <w:rsid w:val="00EA17FB"/>
    <w:rsid w:val="00EC324F"/>
    <w:rsid w:val="00EC4CC2"/>
    <w:rsid w:val="00ED69BE"/>
    <w:rsid w:val="00EF0ED5"/>
    <w:rsid w:val="00F05A7F"/>
    <w:rsid w:val="00F27702"/>
    <w:rsid w:val="00F368DF"/>
    <w:rsid w:val="00F72B81"/>
    <w:rsid w:val="00FE6E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00B66"/>
  <w15:chartTrackingRefBased/>
  <w15:docId w15:val="{37A7D084-5C84-45C4-9864-0ED6ADF0C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37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3DB8"/>
    <w:pPr>
      <w:widowControl w:val="0"/>
      <w:tabs>
        <w:tab w:val="center" w:pos="4680"/>
        <w:tab w:val="right" w:pos="9360"/>
      </w:tabs>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C93DB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93D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3DB8"/>
  </w:style>
  <w:style w:type="paragraph" w:styleId="BalloonText">
    <w:name w:val="Balloon Text"/>
    <w:basedOn w:val="Normal"/>
    <w:link w:val="BalloonTextChar"/>
    <w:uiPriority w:val="99"/>
    <w:semiHidden/>
    <w:unhideWhenUsed/>
    <w:rsid w:val="002472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72A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B0A974-407A-4E11-9968-D39F647AB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910</TotalTime>
  <Pages>12</Pages>
  <Words>5462</Words>
  <Characters>31138</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Edwards, Courtney</dc:creator>
  <cp:keywords/>
  <dc:description/>
  <cp:lastModifiedBy>Cummings, Travis</cp:lastModifiedBy>
  <cp:revision>24</cp:revision>
  <cp:lastPrinted>2020-01-03T16:16:00Z</cp:lastPrinted>
  <dcterms:created xsi:type="dcterms:W3CDTF">2019-09-26T15:41:00Z</dcterms:created>
  <dcterms:modified xsi:type="dcterms:W3CDTF">2020-01-03T17:02:00Z</dcterms:modified>
</cp:coreProperties>
</file>